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35BCC" w14:textId="77777777" w:rsidR="00454A2A" w:rsidRPr="00A54C61" w:rsidRDefault="00A54C61" w:rsidP="00D81DFE">
      <w:pPr>
        <w:pStyle w:val="Brezrazmikov"/>
        <w:spacing w:line="360" w:lineRule="auto"/>
        <w:jc w:val="both"/>
        <w:rPr>
          <w:rFonts w:ascii="Cambria" w:hAnsi="Cambria"/>
          <w:b/>
          <w:sz w:val="26"/>
          <w:szCs w:val="26"/>
        </w:rPr>
      </w:pPr>
      <w:r w:rsidRPr="005122EB">
        <w:rPr>
          <w:rFonts w:ascii="Cambria" w:hAnsi="Cambria"/>
          <w:b/>
          <w:sz w:val="26"/>
          <w:szCs w:val="26"/>
        </w:rPr>
        <w:t>Priloga:</w:t>
      </w:r>
    </w:p>
    <w:p w14:paraId="3975728F" w14:textId="77777777" w:rsidR="00317316" w:rsidRPr="00A54C61" w:rsidRDefault="00B837A3" w:rsidP="00D81DFE">
      <w:pPr>
        <w:pBdr>
          <w:bottom w:val="single" w:sz="8" w:space="1" w:color="C00000"/>
        </w:pBdr>
        <w:jc w:val="center"/>
        <w:rPr>
          <w:rFonts w:ascii="Cambria" w:hAnsi="Cambria"/>
          <w:b/>
          <w:color w:val="C00000"/>
          <w:sz w:val="44"/>
          <w:szCs w:val="44"/>
        </w:rPr>
      </w:pPr>
      <w:r>
        <w:rPr>
          <w:rFonts w:ascii="Cambria" w:hAnsi="Cambria"/>
          <w:b/>
          <w:color w:val="C00000"/>
          <w:sz w:val="44"/>
          <w:szCs w:val="44"/>
        </w:rPr>
        <w:t>GRADIVO »VEŠ – NE VEŠ«</w:t>
      </w:r>
      <w:r w:rsidR="00B73BC7">
        <w:rPr>
          <w:rFonts w:ascii="Cambria" w:hAnsi="Cambria"/>
          <w:b/>
          <w:color w:val="C00000"/>
          <w:sz w:val="44"/>
          <w:szCs w:val="44"/>
        </w:rPr>
        <w:t xml:space="preserve"> ZA </w:t>
      </w:r>
      <w:r w:rsidR="00207687">
        <w:rPr>
          <w:rFonts w:ascii="Cambria" w:hAnsi="Cambria"/>
          <w:b/>
          <w:color w:val="C00000"/>
          <w:sz w:val="44"/>
          <w:szCs w:val="44"/>
        </w:rPr>
        <w:t>GASILCE PRIPRAVNIKE</w:t>
      </w:r>
    </w:p>
    <w:p w14:paraId="69B89C6E" w14:textId="77777777" w:rsidR="008C121D" w:rsidRPr="00454A2A" w:rsidRDefault="008C121D" w:rsidP="00D81DFE"/>
    <w:p w14:paraId="6A5628E9" w14:textId="77777777" w:rsidR="001F0EEB" w:rsidRDefault="001300F8" w:rsidP="001916F9">
      <w:pPr>
        <w:pStyle w:val="Noga"/>
        <w:tabs>
          <w:tab w:val="clear" w:pos="9072"/>
        </w:tabs>
        <w:spacing w:line="360" w:lineRule="auto"/>
        <w:jc w:val="both"/>
        <w:rPr>
          <w:rFonts w:ascii="Arial Narrow" w:hAnsi="Arial Narrow" w:cs="Calibri"/>
          <w:b/>
          <w:sz w:val="26"/>
          <w:szCs w:val="26"/>
          <w:u w:val="single"/>
        </w:rPr>
      </w:pPr>
      <w:r>
        <w:rPr>
          <w:rFonts w:ascii="Cambria" w:hAnsi="Cambria" w:cs="Calibri"/>
          <w:b/>
          <w:sz w:val="26"/>
          <w:szCs w:val="26"/>
        </w:rPr>
        <w:t>Velja za kategorijo</w:t>
      </w:r>
      <w:r w:rsidR="001F0EEB" w:rsidRPr="00A54C61">
        <w:rPr>
          <w:rFonts w:ascii="Cambria" w:hAnsi="Cambria" w:cs="Calibri"/>
          <w:b/>
          <w:sz w:val="26"/>
          <w:szCs w:val="26"/>
        </w:rPr>
        <w:t>:</w:t>
      </w:r>
      <w:r w:rsidR="001F0EEB" w:rsidRPr="00A54C61">
        <w:rPr>
          <w:rFonts w:ascii="Cambria" w:hAnsi="Cambria" w:cs="Calibri"/>
          <w:sz w:val="24"/>
          <w:szCs w:val="24"/>
        </w:rPr>
        <w:t xml:space="preserve"> </w:t>
      </w:r>
      <w:r w:rsidR="00207687">
        <w:rPr>
          <w:rFonts w:ascii="Arial Narrow" w:hAnsi="Arial Narrow" w:cs="Calibri"/>
          <w:b/>
          <w:sz w:val="26"/>
          <w:szCs w:val="26"/>
          <w:u w:val="single"/>
        </w:rPr>
        <w:t>GASILCI PRIPRAVNIKI</w:t>
      </w:r>
    </w:p>
    <w:p w14:paraId="066C63A4" w14:textId="77777777" w:rsidR="001916F9" w:rsidRPr="001916F9" w:rsidRDefault="001916F9" w:rsidP="001916F9">
      <w:pPr>
        <w:pStyle w:val="Noga"/>
        <w:tabs>
          <w:tab w:val="clear" w:pos="9072"/>
        </w:tabs>
        <w:jc w:val="both"/>
        <w:rPr>
          <w:rFonts w:ascii="Cambria" w:hAnsi="Cambria" w:cs="Calibri"/>
          <w:szCs w:val="22"/>
        </w:rPr>
      </w:pPr>
    </w:p>
    <w:p w14:paraId="07373AC3"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rPr>
        <w:t>Kako je gasilstvo definirano</w:t>
      </w:r>
      <w:r w:rsidRPr="006979F8">
        <w:rPr>
          <w:rFonts w:asciiTheme="minorHAnsi" w:hAnsiTheme="minorHAnsi"/>
          <w:b/>
          <w:i/>
        </w:rPr>
        <w:t xml:space="preserve"> </w:t>
      </w:r>
      <w:r w:rsidRPr="006979F8">
        <w:rPr>
          <w:rFonts w:asciiTheme="minorHAnsi" w:hAnsiTheme="minorHAnsi"/>
          <w:b/>
        </w:rPr>
        <w:t>skladno z Zakonom o gasilstvu ?</w:t>
      </w:r>
    </w:p>
    <w:p w14:paraId="6CD5F672" w14:textId="77777777" w:rsidR="00D81DFE" w:rsidRPr="00D81DFE" w:rsidRDefault="00D81DFE" w:rsidP="00E703B4">
      <w:pPr>
        <w:pStyle w:val="Brezrazmikov"/>
        <w:numPr>
          <w:ilvl w:val="0"/>
          <w:numId w:val="28"/>
        </w:numPr>
        <w:ind w:left="851" w:hanging="284"/>
        <w:jc w:val="both"/>
        <w:rPr>
          <w:rFonts w:asciiTheme="minorHAnsi" w:hAnsiTheme="minorHAnsi"/>
        </w:rPr>
      </w:pPr>
      <w:r w:rsidRPr="00D81DFE">
        <w:rPr>
          <w:rFonts w:asciiTheme="minorHAnsi" w:hAnsiTheme="minorHAnsi"/>
        </w:rPr>
        <w:t>Gasilstvo je obvezna lokalna javna služba (javna gasilska služba), katere trajno in nemoteno opravljanje zagotavljajo občine in država.</w:t>
      </w:r>
    </w:p>
    <w:p w14:paraId="675C68AD" w14:textId="77777777" w:rsidR="00D81DFE" w:rsidRPr="00D81DFE" w:rsidRDefault="00D81DFE" w:rsidP="00E703B4">
      <w:pPr>
        <w:pStyle w:val="Brezrazmikov"/>
        <w:numPr>
          <w:ilvl w:val="0"/>
          <w:numId w:val="28"/>
        </w:numPr>
        <w:ind w:left="851" w:hanging="284"/>
        <w:jc w:val="both"/>
        <w:rPr>
          <w:rFonts w:asciiTheme="minorHAnsi" w:hAnsiTheme="minorHAnsi"/>
        </w:rPr>
      </w:pPr>
      <w:r w:rsidRPr="00D81DFE">
        <w:rPr>
          <w:rFonts w:asciiTheme="minorHAnsi" w:hAnsiTheme="minorHAnsi"/>
        </w:rPr>
        <w:t>Gasilstvo je humanitarna dejavnost, ki se opravlja v javnem interesu. Izvajanje gašenja, zaščite, reševanja in drugih operativnih nalog, ki jih izvaja gasilstvo ob nesrečah, je za prizadete in ogrožene praviloma brezplačno.</w:t>
      </w:r>
    </w:p>
    <w:p w14:paraId="5F289906" w14:textId="77777777" w:rsidR="00D81DFE" w:rsidRPr="00D81DFE" w:rsidRDefault="00D81DFE" w:rsidP="00D81DFE">
      <w:pPr>
        <w:pStyle w:val="Brezrazmikov"/>
        <w:jc w:val="both"/>
        <w:rPr>
          <w:rFonts w:asciiTheme="minorHAnsi" w:hAnsiTheme="minorHAnsi"/>
        </w:rPr>
      </w:pPr>
    </w:p>
    <w:p w14:paraId="338375C3"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rPr>
        <w:t>Katere naloge ima poveljnik v gasilskem društvu?</w:t>
      </w:r>
    </w:p>
    <w:p w14:paraId="554999F9"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Poveljnik PGD skrbi za zakonito in strokovno delo gasilske enote.</w:t>
      </w:r>
    </w:p>
    <w:p w14:paraId="03A4C106" w14:textId="77777777" w:rsidR="00D81DFE" w:rsidRPr="00D81DFE" w:rsidRDefault="00D81DFE" w:rsidP="00D81DFE">
      <w:pPr>
        <w:pStyle w:val="Brezrazmikov"/>
        <w:jc w:val="both"/>
        <w:rPr>
          <w:rFonts w:asciiTheme="minorHAnsi" w:hAnsiTheme="minorHAnsi"/>
        </w:rPr>
      </w:pPr>
    </w:p>
    <w:p w14:paraId="628DB54E"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rPr>
        <w:t>Kdo so člani operativne enote v PGD?</w:t>
      </w:r>
    </w:p>
    <w:p w14:paraId="71715F07"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To so člani gasilskega društva, ki izpolnjuje</w:t>
      </w:r>
      <w:r w:rsidR="00512B48">
        <w:rPr>
          <w:rFonts w:asciiTheme="minorHAnsi" w:hAnsiTheme="minorHAnsi"/>
        </w:rPr>
        <w:t xml:space="preserve">jo z zakonom določene pogoje, </w:t>
      </w:r>
      <w:r w:rsidRPr="00D81DFE">
        <w:rPr>
          <w:rFonts w:asciiTheme="minorHAnsi" w:hAnsiTheme="minorHAnsi"/>
        </w:rPr>
        <w:t>so strokovno usposobljeni in imajo opravljen izpit za gasilca, zdravstveno in psihofizično sposobni, niso bili pravnomočno obsojeni, so stari od 18-63 let (</w:t>
      </w:r>
      <w:r w:rsidR="00512B48">
        <w:rPr>
          <w:rFonts w:asciiTheme="minorHAnsi" w:hAnsiTheme="minorHAnsi"/>
        </w:rPr>
        <w:t>moški) in 18 do 55 let (ženske)</w:t>
      </w:r>
      <w:r w:rsidRPr="00D81DFE">
        <w:rPr>
          <w:rFonts w:asciiTheme="minorHAnsi" w:hAnsiTheme="minorHAnsi"/>
        </w:rPr>
        <w:t xml:space="preserve"> ter so vstopili v operativno enoto PGD.</w:t>
      </w:r>
    </w:p>
    <w:p w14:paraId="25578CC0" w14:textId="77777777" w:rsidR="00D81DFE" w:rsidRPr="00D81DFE" w:rsidRDefault="00D81DFE" w:rsidP="00D81DFE">
      <w:pPr>
        <w:pStyle w:val="Brezrazmikov"/>
        <w:jc w:val="both"/>
        <w:rPr>
          <w:rFonts w:asciiTheme="minorHAnsi" w:hAnsiTheme="minorHAnsi"/>
        </w:rPr>
      </w:pPr>
    </w:p>
    <w:p w14:paraId="2ABF694F"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bCs/>
        </w:rPr>
        <w:t>V katere tekmovalne kategorije so razvrščene tekmovalne enote</w:t>
      </w:r>
      <w:r w:rsidRPr="006979F8">
        <w:rPr>
          <w:rFonts w:asciiTheme="minorHAnsi" w:hAnsiTheme="minorHAnsi"/>
          <w:b/>
        </w:rPr>
        <w:t>?</w:t>
      </w:r>
    </w:p>
    <w:p w14:paraId="0C37C116"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Pionirji, pionirke, mladinci, mladinke, člani A, članice A, člani B, članice B, starejši gasilci, starejše gasilke, poklicni gasilci A in poklicni gasilci B.</w:t>
      </w:r>
    </w:p>
    <w:p w14:paraId="51F7241C" w14:textId="77777777" w:rsidR="00D81DFE" w:rsidRPr="00D81DFE" w:rsidRDefault="00D81DFE" w:rsidP="00D81DFE">
      <w:pPr>
        <w:pStyle w:val="Brezrazmikov"/>
        <w:jc w:val="both"/>
        <w:rPr>
          <w:rFonts w:asciiTheme="minorHAnsi" w:hAnsiTheme="minorHAnsi"/>
        </w:rPr>
      </w:pPr>
    </w:p>
    <w:p w14:paraId="11312C14"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bCs/>
        </w:rPr>
        <w:t>Kaj je požarna ogroženost</w:t>
      </w:r>
      <w:r w:rsidRPr="006979F8">
        <w:rPr>
          <w:rFonts w:asciiTheme="minorHAnsi" w:hAnsiTheme="minorHAnsi"/>
          <w:b/>
        </w:rPr>
        <w:t>?</w:t>
      </w:r>
    </w:p>
    <w:p w14:paraId="2674AFF1"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Požarna ogroženost je potencialna nevarnost za izgubo življenja ali poškodbo oziroma materialno škodo ob požaru.</w:t>
      </w:r>
    </w:p>
    <w:p w14:paraId="658E7EA0" w14:textId="77777777" w:rsidR="00D81DFE" w:rsidRPr="00D81DFE" w:rsidRDefault="00D81DFE" w:rsidP="00D81DFE">
      <w:pPr>
        <w:pStyle w:val="Brezrazmikov"/>
        <w:jc w:val="both"/>
        <w:rPr>
          <w:rFonts w:asciiTheme="minorHAnsi" w:hAnsiTheme="minorHAnsi"/>
        </w:rPr>
      </w:pPr>
    </w:p>
    <w:p w14:paraId="269CA44E"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bCs/>
        </w:rPr>
        <w:t>Kaj je požarna varnost</w:t>
      </w:r>
      <w:r w:rsidRPr="006979F8">
        <w:rPr>
          <w:rFonts w:asciiTheme="minorHAnsi" w:hAnsiTheme="minorHAnsi"/>
          <w:b/>
        </w:rPr>
        <w:t>?</w:t>
      </w:r>
    </w:p>
    <w:p w14:paraId="6258188E"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Požarna varnost je varnost ljudi, živali in premoženja ob požaru.</w:t>
      </w:r>
    </w:p>
    <w:p w14:paraId="68B2DFB7" w14:textId="77777777" w:rsidR="00D81DFE" w:rsidRPr="00D81DFE" w:rsidRDefault="00D81DFE" w:rsidP="00D81DFE">
      <w:pPr>
        <w:pStyle w:val="Brezrazmikov"/>
        <w:jc w:val="both"/>
        <w:rPr>
          <w:rFonts w:asciiTheme="minorHAnsi" w:hAnsiTheme="minorHAnsi"/>
        </w:rPr>
      </w:pPr>
    </w:p>
    <w:p w14:paraId="313D7168"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bCs/>
        </w:rPr>
        <w:t>Kaj se ureja s požarnim redom</w:t>
      </w:r>
      <w:r w:rsidRPr="006979F8">
        <w:rPr>
          <w:rFonts w:asciiTheme="minorHAnsi" w:hAnsiTheme="minorHAnsi"/>
          <w:b/>
        </w:rPr>
        <w:t>?</w:t>
      </w:r>
    </w:p>
    <w:p w14:paraId="1D347B46"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S požarnim redom se ureja organizacija varstva pred požarom, ukrepi varstva pred požarom, navodila za ukrepanje ob požaru, usposabljanje zaposlenih</w:t>
      </w:r>
      <w:r w:rsidR="00CB3E37">
        <w:rPr>
          <w:rFonts w:asciiTheme="minorHAnsi" w:hAnsiTheme="minorHAnsi"/>
          <w:bCs/>
        </w:rPr>
        <w:t>.</w:t>
      </w:r>
    </w:p>
    <w:p w14:paraId="0169F3C4" w14:textId="77777777" w:rsidR="00D81DFE" w:rsidRPr="00D81DFE" w:rsidRDefault="00D81DFE" w:rsidP="00D81DFE">
      <w:pPr>
        <w:pStyle w:val="Brezrazmikov"/>
        <w:jc w:val="both"/>
        <w:rPr>
          <w:rFonts w:asciiTheme="minorHAnsi" w:hAnsiTheme="minorHAnsi"/>
        </w:rPr>
      </w:pPr>
    </w:p>
    <w:p w14:paraId="58B956AE"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rPr>
        <w:t>Kaj je oksidacija?</w:t>
      </w:r>
    </w:p>
    <w:p w14:paraId="593F3F0E"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Oksidacija je proces spajanja snovi s kisikom, kjer se sprošča večja ali manjša količina toplote</w:t>
      </w:r>
      <w:r w:rsidR="00512B48">
        <w:rPr>
          <w:rFonts w:asciiTheme="minorHAnsi" w:hAnsiTheme="minorHAnsi"/>
        </w:rPr>
        <w:t>.</w:t>
      </w:r>
    </w:p>
    <w:p w14:paraId="6A62EC54" w14:textId="77777777" w:rsidR="00D81DFE" w:rsidRPr="00D81DFE" w:rsidRDefault="00D81DFE" w:rsidP="00D81DFE">
      <w:pPr>
        <w:pStyle w:val="Brezrazmikov"/>
        <w:jc w:val="both"/>
        <w:rPr>
          <w:rFonts w:asciiTheme="minorHAnsi" w:hAnsiTheme="minorHAnsi"/>
        </w:rPr>
      </w:pPr>
    </w:p>
    <w:p w14:paraId="70113019"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rPr>
        <w:t>Katere vrste oksidacije poznaš?</w:t>
      </w:r>
    </w:p>
    <w:p w14:paraId="5E6F2A43"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 xml:space="preserve">Poznamo biološko oksidacijo, oksidacijo brez plamena in oksidacijo s plamenom </w:t>
      </w:r>
      <w:r w:rsidR="00512B48">
        <w:rPr>
          <w:rFonts w:asciiTheme="minorHAnsi" w:hAnsiTheme="minorHAnsi"/>
        </w:rPr>
        <w:t>oz. g</w:t>
      </w:r>
      <w:r w:rsidRPr="00D81DFE">
        <w:rPr>
          <w:rFonts w:asciiTheme="minorHAnsi" w:hAnsiTheme="minorHAnsi"/>
        </w:rPr>
        <w:t>orenje.</w:t>
      </w:r>
    </w:p>
    <w:p w14:paraId="69B53DDB" w14:textId="77777777" w:rsidR="00D81DFE" w:rsidRPr="00D81DFE" w:rsidRDefault="00D81DFE" w:rsidP="00D81DFE">
      <w:pPr>
        <w:pStyle w:val="Brezrazmikov"/>
        <w:jc w:val="both"/>
        <w:rPr>
          <w:rFonts w:asciiTheme="minorHAnsi" w:hAnsiTheme="minorHAnsi"/>
        </w:rPr>
      </w:pPr>
    </w:p>
    <w:p w14:paraId="6912DB83"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bCs/>
        </w:rPr>
        <w:t>Kaj je eksplozija</w:t>
      </w:r>
      <w:r w:rsidRPr="006979F8">
        <w:rPr>
          <w:rFonts w:asciiTheme="minorHAnsi" w:hAnsiTheme="minorHAnsi"/>
          <w:b/>
        </w:rPr>
        <w:t>?</w:t>
      </w:r>
    </w:p>
    <w:p w14:paraId="137C3272"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Zelo hitra oksidacija ali razpad, posledica česar je povišanje temperature ali tlaka oz. obeh hkrati.</w:t>
      </w:r>
    </w:p>
    <w:p w14:paraId="1EA7EA93" w14:textId="77777777" w:rsidR="00D81DFE" w:rsidRPr="00D81DFE" w:rsidRDefault="00D81DFE" w:rsidP="00D81DFE">
      <w:pPr>
        <w:pStyle w:val="Brezrazmikov"/>
        <w:jc w:val="both"/>
        <w:rPr>
          <w:rFonts w:asciiTheme="minorHAnsi" w:hAnsiTheme="minorHAnsi"/>
        </w:rPr>
      </w:pPr>
    </w:p>
    <w:p w14:paraId="2ADED4DB"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bCs/>
        </w:rPr>
        <w:t>Kaj je eksplozivna zmes</w:t>
      </w:r>
      <w:r w:rsidRPr="006979F8">
        <w:rPr>
          <w:rFonts w:asciiTheme="minorHAnsi" w:hAnsiTheme="minorHAnsi"/>
          <w:b/>
        </w:rPr>
        <w:t>?</w:t>
      </w:r>
    </w:p>
    <w:p w14:paraId="4198AC07" w14:textId="77777777" w:rsidR="00F334B2" w:rsidRDefault="00D81DFE" w:rsidP="00F334B2">
      <w:pPr>
        <w:pStyle w:val="Brezrazmikov"/>
        <w:jc w:val="both"/>
        <w:rPr>
          <w:rFonts w:asciiTheme="minorHAnsi" w:hAnsiTheme="minorHAnsi"/>
          <w:bCs/>
        </w:rPr>
      </w:pPr>
      <w:r w:rsidRPr="00D81DFE">
        <w:rPr>
          <w:rFonts w:asciiTheme="minorHAnsi" w:hAnsiTheme="minorHAnsi"/>
          <w:bCs/>
        </w:rPr>
        <w:t>Zmes vnetljivih plinov, par ali prahu z zrakom, v kateri se gorenje naglo širi in s tem izzove eksplozijo.</w:t>
      </w:r>
      <w:r w:rsidR="00F334B2">
        <w:rPr>
          <w:rFonts w:asciiTheme="minorHAnsi" w:hAnsiTheme="minorHAnsi"/>
          <w:bCs/>
        </w:rPr>
        <w:br w:type="page"/>
      </w:r>
    </w:p>
    <w:p w14:paraId="190C538D"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rPr>
        <w:lastRenderedPageBreak/>
        <w:t>Katere vrste samovžigov poznamo?</w:t>
      </w:r>
    </w:p>
    <w:p w14:paraId="08EDF4E2"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Poznamo fizikalni samovžig, kemijski samovžig in biološki samovžig</w:t>
      </w:r>
      <w:r w:rsidR="00512B48">
        <w:rPr>
          <w:rFonts w:asciiTheme="minorHAnsi" w:hAnsiTheme="minorHAnsi"/>
        </w:rPr>
        <w:t>.</w:t>
      </w:r>
    </w:p>
    <w:p w14:paraId="2BD83F78" w14:textId="77777777" w:rsidR="00D81DFE" w:rsidRPr="00D81DFE" w:rsidRDefault="00D81DFE" w:rsidP="00D81DFE">
      <w:pPr>
        <w:pStyle w:val="Brezrazmikov"/>
        <w:jc w:val="both"/>
        <w:rPr>
          <w:rFonts w:asciiTheme="minorHAnsi" w:hAnsiTheme="minorHAnsi"/>
        </w:rPr>
      </w:pPr>
    </w:p>
    <w:p w14:paraId="2207AF5E"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rPr>
        <w:t>Kako ogljikov monoksid vpliva na človekovo zdravje?</w:t>
      </w:r>
    </w:p>
    <w:p w14:paraId="1BDF7BA6"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Ogljikov monoksid izpodrine kisik iz krvi, ker se lažje veže na rdeča krvna telesa, zato človeško telo ostane brez kisika, ki je nujno potreben za življenje</w:t>
      </w:r>
      <w:r w:rsidR="00843FBA">
        <w:rPr>
          <w:rFonts w:asciiTheme="minorHAnsi" w:hAnsiTheme="minorHAnsi"/>
        </w:rPr>
        <w:t>.</w:t>
      </w:r>
    </w:p>
    <w:p w14:paraId="67974241" w14:textId="77777777" w:rsidR="00D81DFE" w:rsidRPr="00D81DFE" w:rsidRDefault="00D81DFE" w:rsidP="00D81DFE">
      <w:pPr>
        <w:pStyle w:val="Brezrazmikov"/>
        <w:jc w:val="both"/>
        <w:rPr>
          <w:rFonts w:asciiTheme="minorHAnsi" w:hAnsiTheme="minorHAnsi"/>
        </w:rPr>
      </w:pPr>
    </w:p>
    <w:p w14:paraId="30D5A53C"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rPr>
        <w:t>Zakaj je prevelika količina ogljikovega dioksida za človeka nevarna?</w:t>
      </w:r>
    </w:p>
    <w:p w14:paraId="0F30BEAC"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Ker pri 4</w:t>
      </w:r>
      <w:r w:rsidR="00512B48">
        <w:rPr>
          <w:rFonts w:asciiTheme="minorHAnsi" w:hAnsiTheme="minorHAnsi"/>
        </w:rPr>
        <w:t xml:space="preserve"> </w:t>
      </w:r>
      <w:r w:rsidRPr="00D81DFE">
        <w:rPr>
          <w:rFonts w:asciiTheme="minorHAnsi" w:hAnsiTheme="minorHAnsi"/>
        </w:rPr>
        <w:t>% vsebnosti v zraku povzroča glavobol, šumenje v ušesih in omotico, pri 8 do 10</w:t>
      </w:r>
      <w:r w:rsidR="00512B48">
        <w:rPr>
          <w:rFonts w:asciiTheme="minorHAnsi" w:hAnsiTheme="minorHAnsi"/>
        </w:rPr>
        <w:t xml:space="preserve"> </w:t>
      </w:r>
      <w:r w:rsidRPr="00D81DFE">
        <w:rPr>
          <w:rFonts w:asciiTheme="minorHAnsi" w:hAnsiTheme="minorHAnsi"/>
        </w:rPr>
        <w:t>% nezavest in pri 30</w:t>
      </w:r>
      <w:r w:rsidR="00512B48">
        <w:rPr>
          <w:rFonts w:asciiTheme="minorHAnsi" w:hAnsiTheme="minorHAnsi"/>
        </w:rPr>
        <w:t xml:space="preserve"> </w:t>
      </w:r>
      <w:r w:rsidRPr="00D81DFE">
        <w:rPr>
          <w:rFonts w:asciiTheme="minorHAnsi" w:hAnsiTheme="minorHAnsi"/>
        </w:rPr>
        <w:t>% smrt</w:t>
      </w:r>
      <w:r w:rsidR="00843FBA">
        <w:rPr>
          <w:rFonts w:asciiTheme="minorHAnsi" w:hAnsiTheme="minorHAnsi"/>
        </w:rPr>
        <w:t>.</w:t>
      </w:r>
    </w:p>
    <w:p w14:paraId="5C0F9816" w14:textId="77777777" w:rsidR="00D81DFE" w:rsidRPr="00D81DFE" w:rsidRDefault="00D81DFE" w:rsidP="00D81DFE">
      <w:pPr>
        <w:pStyle w:val="Brezrazmikov"/>
        <w:jc w:val="both"/>
        <w:rPr>
          <w:rFonts w:asciiTheme="minorHAnsi" w:hAnsiTheme="minorHAnsi"/>
        </w:rPr>
      </w:pPr>
    </w:p>
    <w:p w14:paraId="5D4A6865"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rPr>
        <w:t>Kaj storimo, če so se v prostoru nabrali hlapi in plini raznih vnetljivih tekočin?</w:t>
      </w:r>
    </w:p>
    <w:p w14:paraId="0A93D3D2"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Prostor prezračimo, ne uporabljamo odprtega ognja, ne vklopimo električne napetost</w:t>
      </w:r>
      <w:r w:rsidR="00843FBA">
        <w:rPr>
          <w:rFonts w:asciiTheme="minorHAnsi" w:hAnsiTheme="minorHAnsi"/>
        </w:rPr>
        <w:t>.</w:t>
      </w:r>
    </w:p>
    <w:p w14:paraId="6431CCB2" w14:textId="77777777" w:rsidR="00D81DFE" w:rsidRPr="00D81DFE" w:rsidRDefault="00D81DFE" w:rsidP="00D81DFE">
      <w:pPr>
        <w:pStyle w:val="Brezrazmikov"/>
        <w:jc w:val="both"/>
        <w:rPr>
          <w:rFonts w:asciiTheme="minorHAnsi" w:hAnsiTheme="minorHAnsi"/>
        </w:rPr>
      </w:pPr>
    </w:p>
    <w:p w14:paraId="6586A559"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rPr>
        <w:t>Kaj je gorenje?</w:t>
      </w:r>
    </w:p>
    <w:p w14:paraId="79823B9E"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Gorenje je kemijska reakcija, pri kateri se gorljiva snov spaja s kisikom, pri čemer nastajajo svetloba, toplota in negorljivi ostanki.</w:t>
      </w:r>
    </w:p>
    <w:p w14:paraId="14361902" w14:textId="77777777" w:rsidR="00D81DFE" w:rsidRPr="00D81DFE" w:rsidRDefault="00D81DFE" w:rsidP="00D81DFE">
      <w:pPr>
        <w:pStyle w:val="Brezrazmikov"/>
        <w:jc w:val="both"/>
        <w:rPr>
          <w:rFonts w:asciiTheme="minorHAnsi" w:hAnsiTheme="minorHAnsi"/>
        </w:rPr>
      </w:pPr>
    </w:p>
    <w:p w14:paraId="7A6A17E5"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rPr>
        <w:t>Kateri pogoji morajo biti izpolnjeni za proces gorenja?</w:t>
      </w:r>
    </w:p>
    <w:p w14:paraId="5323B8E8"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Za proces gorenja morajo biti izpolnjeni trije pogoji – gorljiva snov, kisik in toplota.</w:t>
      </w:r>
    </w:p>
    <w:p w14:paraId="1C797AEB" w14:textId="77777777" w:rsidR="00D81DFE" w:rsidRPr="00D81DFE" w:rsidRDefault="00D81DFE" w:rsidP="00D81DFE">
      <w:pPr>
        <w:pStyle w:val="Brezrazmikov"/>
        <w:jc w:val="both"/>
        <w:rPr>
          <w:rFonts w:asciiTheme="minorHAnsi" w:hAnsiTheme="minorHAnsi"/>
        </w:rPr>
      </w:pPr>
    </w:p>
    <w:p w14:paraId="7B6D4CA7"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rPr>
        <w:t>Kakšna je razlika med popolnim in nepopolnim gorenjem?</w:t>
      </w:r>
    </w:p>
    <w:p w14:paraId="2B22A738"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Popolno gorenje je tisto gorenje, pri katerem so prisotne zadostne količine kisika; pri popolnem gorenju bi z analizo dima ugotovili, da je v njem prisoten samo CO</w:t>
      </w:r>
      <w:r w:rsidRPr="00D81DFE">
        <w:rPr>
          <w:rFonts w:asciiTheme="minorHAnsi" w:hAnsiTheme="minorHAnsi"/>
          <w:vertAlign w:val="subscript"/>
        </w:rPr>
        <w:t xml:space="preserve">2 </w:t>
      </w:r>
      <w:r w:rsidRPr="00D81DFE">
        <w:rPr>
          <w:rFonts w:asciiTheme="minorHAnsi" w:hAnsiTheme="minorHAnsi"/>
        </w:rPr>
        <w:t>(ogljikov dioksid) in vodna para, pri nepopolnem gorenju ni prisotnega dovolj kisika, zato so v dimu poleg CO (ogljikovega monoksida) tudi drugi produkti – ostanki gorenja ali sežganine, ki imajo drugačno kemijsko sestavo, drugačna pa je tudi barva plamena in dima.</w:t>
      </w:r>
    </w:p>
    <w:p w14:paraId="6B75CF41" w14:textId="77777777" w:rsidR="00D81DFE" w:rsidRPr="00D81DFE" w:rsidRDefault="00D81DFE" w:rsidP="00D81DFE">
      <w:pPr>
        <w:pStyle w:val="Brezrazmikov"/>
        <w:jc w:val="both"/>
        <w:rPr>
          <w:rFonts w:asciiTheme="minorHAnsi" w:hAnsiTheme="minorHAnsi"/>
        </w:rPr>
      </w:pPr>
    </w:p>
    <w:p w14:paraId="219CEE7F"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rPr>
        <w:t>Zaradi česa nastane požar na električnih napravah?</w:t>
      </w:r>
    </w:p>
    <w:p w14:paraId="1C76379C"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Zaradi segrevanja vodnikov kot posledice preobremenitve, slabe in dotrajane izolacije vodnikov, kratkega stika, statične elektrike.</w:t>
      </w:r>
    </w:p>
    <w:p w14:paraId="7E401B5C" w14:textId="77777777" w:rsidR="00D81DFE" w:rsidRPr="00D81DFE" w:rsidRDefault="00D81DFE" w:rsidP="00D81DFE">
      <w:pPr>
        <w:pStyle w:val="Brezrazmikov"/>
        <w:jc w:val="both"/>
        <w:rPr>
          <w:rFonts w:asciiTheme="minorHAnsi" w:hAnsiTheme="minorHAnsi"/>
        </w:rPr>
      </w:pPr>
    </w:p>
    <w:p w14:paraId="7C668165"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rPr>
        <w:t>Kaj razumemo pod izrazom udar električnega toka?</w:t>
      </w:r>
    </w:p>
    <w:p w14:paraId="037EEBF8"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Udar električnega toka je vpliv prehoda električnega toka skozi človeško telo, posledice česar so poškodbe ali celo smrt.</w:t>
      </w:r>
    </w:p>
    <w:p w14:paraId="372F2857" w14:textId="77777777" w:rsidR="00D81DFE" w:rsidRPr="00D81DFE" w:rsidRDefault="00D81DFE" w:rsidP="00D81DFE">
      <w:pPr>
        <w:pStyle w:val="Brezrazmikov"/>
        <w:jc w:val="both"/>
        <w:rPr>
          <w:rFonts w:asciiTheme="minorHAnsi" w:hAnsiTheme="minorHAnsi"/>
        </w:rPr>
      </w:pPr>
    </w:p>
    <w:p w14:paraId="272B61A1"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bCs/>
        </w:rPr>
        <w:t>Kateri so kemični vzroki za nastanek požarov</w:t>
      </w:r>
      <w:r w:rsidRPr="006979F8">
        <w:rPr>
          <w:rFonts w:asciiTheme="minorHAnsi" w:hAnsiTheme="minorHAnsi"/>
          <w:b/>
        </w:rPr>
        <w:t>?</w:t>
      </w:r>
    </w:p>
    <w:p w14:paraId="464D3707"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Samovžig, eksotermna reakcija, druge oblike kemične energije</w:t>
      </w:r>
      <w:r w:rsidR="007B45AB">
        <w:rPr>
          <w:rFonts w:asciiTheme="minorHAnsi" w:hAnsiTheme="minorHAnsi"/>
          <w:bCs/>
        </w:rPr>
        <w:t>.</w:t>
      </w:r>
    </w:p>
    <w:p w14:paraId="1B44E3B5" w14:textId="77777777" w:rsidR="00D81DFE" w:rsidRPr="00D81DFE" w:rsidRDefault="00D81DFE" w:rsidP="00D81DFE">
      <w:pPr>
        <w:pStyle w:val="Brezrazmikov"/>
        <w:jc w:val="both"/>
        <w:rPr>
          <w:rFonts w:asciiTheme="minorHAnsi" w:hAnsiTheme="minorHAnsi"/>
        </w:rPr>
      </w:pPr>
    </w:p>
    <w:p w14:paraId="3CE05A44"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rPr>
        <w:t>Kakšen pojav gorenja se pojavlja pri požaru razreda A? Kaj gori in s čim jih gasimo?</w:t>
      </w:r>
    </w:p>
    <w:p w14:paraId="05F3AF6F"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Pojavlja se žar ali žar in plamen. Gorijo trdne snovi (les, papi</w:t>
      </w:r>
      <w:r w:rsidR="0071351A">
        <w:rPr>
          <w:rFonts w:asciiTheme="minorHAnsi" w:hAnsiTheme="minorHAnsi"/>
        </w:rPr>
        <w:t xml:space="preserve">r plastične mase, premog, volna </w:t>
      </w:r>
      <w:r w:rsidRPr="00D81DFE">
        <w:rPr>
          <w:rFonts w:asciiTheme="minorHAnsi" w:hAnsiTheme="minorHAnsi"/>
        </w:rPr>
        <w:t>…). Gasimo z vodo, prahom in peno.</w:t>
      </w:r>
    </w:p>
    <w:p w14:paraId="709DE8CC" w14:textId="77777777" w:rsidR="00D81DFE" w:rsidRPr="00D81DFE" w:rsidRDefault="00D81DFE" w:rsidP="00D81DFE">
      <w:pPr>
        <w:pStyle w:val="Brezrazmikov"/>
        <w:jc w:val="both"/>
        <w:rPr>
          <w:rFonts w:asciiTheme="minorHAnsi" w:hAnsiTheme="minorHAnsi"/>
        </w:rPr>
      </w:pPr>
    </w:p>
    <w:p w14:paraId="74F8D224"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rPr>
        <w:t>Kakšen pojav gorenja se pojavlja pri požaru razreda B? Kaj gori in s čim jih gasimo?</w:t>
      </w:r>
    </w:p>
    <w:p w14:paraId="08A2AEFC"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Gorijo s plamenom. To so vnetljive tekočine (ben</w:t>
      </w:r>
      <w:r w:rsidR="0071351A">
        <w:rPr>
          <w:rFonts w:asciiTheme="minorHAnsi" w:hAnsiTheme="minorHAnsi"/>
        </w:rPr>
        <w:t>cin, laki, smole, alkohol, olja .</w:t>
      </w:r>
      <w:r w:rsidRPr="00D81DFE">
        <w:rPr>
          <w:rFonts w:asciiTheme="minorHAnsi" w:hAnsiTheme="minorHAnsi"/>
        </w:rPr>
        <w:t>..). Gasimo s peno, prahom, ogljikovim dioksidom.</w:t>
      </w:r>
    </w:p>
    <w:p w14:paraId="641FAF6B" w14:textId="77777777" w:rsidR="00D81DFE" w:rsidRPr="00D81DFE" w:rsidRDefault="00D81DFE" w:rsidP="00D81DFE">
      <w:pPr>
        <w:pStyle w:val="Brezrazmikov"/>
        <w:jc w:val="both"/>
        <w:rPr>
          <w:rFonts w:asciiTheme="minorHAnsi" w:hAnsiTheme="minorHAnsi"/>
        </w:rPr>
      </w:pPr>
    </w:p>
    <w:p w14:paraId="2E998CB7" w14:textId="77777777" w:rsidR="00D81DFE" w:rsidRPr="006979F8" w:rsidRDefault="00D81DFE" w:rsidP="006979F8">
      <w:pPr>
        <w:pStyle w:val="Brezrazmikov"/>
        <w:numPr>
          <w:ilvl w:val="0"/>
          <w:numId w:val="34"/>
        </w:numPr>
        <w:jc w:val="both"/>
        <w:rPr>
          <w:rFonts w:asciiTheme="minorHAnsi" w:hAnsiTheme="minorHAnsi"/>
          <w:b/>
        </w:rPr>
      </w:pPr>
      <w:r w:rsidRPr="006979F8">
        <w:rPr>
          <w:rFonts w:asciiTheme="minorHAnsi" w:hAnsiTheme="minorHAnsi"/>
          <w:b/>
        </w:rPr>
        <w:t>Katere vrste napadov pri gašenju požarov na objektu poznamo?</w:t>
      </w:r>
    </w:p>
    <w:p w14:paraId="53B81116"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Poznamo notranji napad, zunanji napad, sestavljen napad, čelni napad, napad z obkrožanjem.</w:t>
      </w:r>
    </w:p>
    <w:p w14:paraId="57745334" w14:textId="77777777" w:rsidR="00F334B2" w:rsidRDefault="00F334B2">
      <w:pPr>
        <w:jc w:val="left"/>
        <w:rPr>
          <w:rFonts w:asciiTheme="minorHAnsi" w:eastAsia="Times New Roman" w:hAnsiTheme="minorHAnsi"/>
          <w:sz w:val="22"/>
          <w:lang w:eastAsia="sl-SI"/>
        </w:rPr>
      </w:pPr>
      <w:r>
        <w:rPr>
          <w:rFonts w:asciiTheme="minorHAnsi" w:hAnsiTheme="minorHAnsi"/>
        </w:rPr>
        <w:br w:type="page"/>
      </w:r>
    </w:p>
    <w:p w14:paraId="24A8E668"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lastRenderedPageBreak/>
        <w:t>Kaj zajema intervencijska pripravljenost?</w:t>
      </w:r>
    </w:p>
    <w:p w14:paraId="7E9BE890"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Zajema nenehno urjenje gasilcev in reševalcev, njihovo psihofizično pripravljenost in vzdrževanje opreme v uporabnem stanju ter spremljanje varnostnih razmer.</w:t>
      </w:r>
    </w:p>
    <w:p w14:paraId="3E35D2C6" w14:textId="77777777" w:rsidR="00D81DFE" w:rsidRPr="00D81DFE" w:rsidRDefault="00D81DFE" w:rsidP="00D81DFE">
      <w:pPr>
        <w:pStyle w:val="Brezrazmikov"/>
        <w:jc w:val="both"/>
        <w:rPr>
          <w:rFonts w:asciiTheme="minorHAnsi" w:hAnsiTheme="minorHAnsi"/>
        </w:rPr>
      </w:pPr>
    </w:p>
    <w:p w14:paraId="31E3D683" w14:textId="77777777" w:rsidR="00D81DFE" w:rsidRPr="00C910CE" w:rsidRDefault="00D81DFE" w:rsidP="00C910CE">
      <w:pPr>
        <w:pStyle w:val="Odstavekseznama"/>
        <w:numPr>
          <w:ilvl w:val="0"/>
          <w:numId w:val="34"/>
        </w:numPr>
        <w:rPr>
          <w:b/>
          <w:sz w:val="22"/>
        </w:rPr>
      </w:pPr>
      <w:r w:rsidRPr="00C910CE">
        <w:rPr>
          <w:b/>
          <w:sz w:val="22"/>
        </w:rPr>
        <w:t>Naštej faze intervencije?</w:t>
      </w:r>
    </w:p>
    <w:p w14:paraId="0CA93E9A" w14:textId="77777777" w:rsidR="00D81DFE" w:rsidRPr="00D81DFE" w:rsidRDefault="00F90534" w:rsidP="00E703B4">
      <w:pPr>
        <w:pStyle w:val="Odstavekseznama"/>
        <w:numPr>
          <w:ilvl w:val="0"/>
          <w:numId w:val="29"/>
        </w:numPr>
        <w:ind w:left="851" w:hanging="284"/>
        <w:rPr>
          <w:sz w:val="22"/>
        </w:rPr>
      </w:pPr>
      <w:r>
        <w:rPr>
          <w:sz w:val="22"/>
        </w:rPr>
        <w:t>priprava za izvedbo intervencije;</w:t>
      </w:r>
    </w:p>
    <w:p w14:paraId="53D359B5" w14:textId="77777777" w:rsidR="00D81DFE" w:rsidRPr="00D81DFE" w:rsidRDefault="00F90534" w:rsidP="00E703B4">
      <w:pPr>
        <w:pStyle w:val="Odstavekseznama"/>
        <w:numPr>
          <w:ilvl w:val="0"/>
          <w:numId w:val="29"/>
        </w:numPr>
        <w:ind w:left="851" w:hanging="284"/>
        <w:rPr>
          <w:sz w:val="22"/>
        </w:rPr>
      </w:pPr>
      <w:r>
        <w:rPr>
          <w:sz w:val="22"/>
        </w:rPr>
        <w:t>a</w:t>
      </w:r>
      <w:r w:rsidR="00D81DFE" w:rsidRPr="00D81DFE">
        <w:rPr>
          <w:sz w:val="22"/>
        </w:rPr>
        <w:t xml:space="preserve">ktivnosti v zvezi z </w:t>
      </w:r>
      <w:r>
        <w:rPr>
          <w:sz w:val="22"/>
        </w:rPr>
        <w:t>odhodom na intervencijo;</w:t>
      </w:r>
      <w:r w:rsidR="00D81DFE" w:rsidRPr="00D81DFE">
        <w:rPr>
          <w:sz w:val="22"/>
        </w:rPr>
        <w:t xml:space="preserve"> </w:t>
      </w:r>
    </w:p>
    <w:p w14:paraId="6E2564B2" w14:textId="77777777" w:rsidR="00D81DFE" w:rsidRPr="00D81DFE" w:rsidRDefault="00F90534" w:rsidP="00E703B4">
      <w:pPr>
        <w:pStyle w:val="Odstavekseznama"/>
        <w:numPr>
          <w:ilvl w:val="0"/>
          <w:numId w:val="29"/>
        </w:numPr>
        <w:ind w:left="851" w:hanging="284"/>
        <w:rPr>
          <w:sz w:val="22"/>
        </w:rPr>
      </w:pPr>
      <w:r>
        <w:rPr>
          <w:sz w:val="22"/>
        </w:rPr>
        <w:t>izvajanje intervencije;</w:t>
      </w:r>
    </w:p>
    <w:p w14:paraId="2B94E8BE" w14:textId="77777777" w:rsidR="00D81DFE" w:rsidRPr="00D81DFE" w:rsidRDefault="00F90534" w:rsidP="00E703B4">
      <w:pPr>
        <w:pStyle w:val="Odstavekseznama"/>
        <w:numPr>
          <w:ilvl w:val="0"/>
          <w:numId w:val="29"/>
        </w:numPr>
        <w:ind w:left="851" w:hanging="284"/>
        <w:rPr>
          <w:sz w:val="22"/>
        </w:rPr>
      </w:pPr>
      <w:r>
        <w:rPr>
          <w:sz w:val="22"/>
        </w:rPr>
        <w:t>z</w:t>
      </w:r>
      <w:r w:rsidR="00D81DFE" w:rsidRPr="00D81DFE">
        <w:rPr>
          <w:sz w:val="22"/>
        </w:rPr>
        <w:t>aključek intervencije.</w:t>
      </w:r>
    </w:p>
    <w:p w14:paraId="0AB1800B" w14:textId="77777777" w:rsidR="00D81DFE" w:rsidRPr="00D81DFE" w:rsidRDefault="00D81DFE" w:rsidP="00D81DFE">
      <w:pPr>
        <w:pStyle w:val="Brezrazmikov"/>
        <w:jc w:val="both"/>
        <w:rPr>
          <w:rFonts w:asciiTheme="minorHAnsi" w:hAnsiTheme="minorHAnsi"/>
        </w:rPr>
      </w:pPr>
    </w:p>
    <w:p w14:paraId="5689D041"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Kaj je taktika gašenja požarov?</w:t>
      </w:r>
    </w:p>
    <w:p w14:paraId="0007388A"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Taktika gašenja požarov je organizacijski sistem vodenja in poveljevanja gasilskih enot pri izvajanju ukrepov gašenja in reševanja.</w:t>
      </w:r>
    </w:p>
    <w:p w14:paraId="3010C154" w14:textId="77777777" w:rsidR="00D81DFE" w:rsidRPr="00D81DFE" w:rsidRDefault="00D81DFE" w:rsidP="00D81DFE">
      <w:pPr>
        <w:pStyle w:val="Brezrazmikov"/>
        <w:jc w:val="both"/>
        <w:rPr>
          <w:rFonts w:asciiTheme="minorHAnsi" w:hAnsiTheme="minorHAnsi"/>
        </w:rPr>
      </w:pPr>
    </w:p>
    <w:p w14:paraId="0DD57A07"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Na kaj moramo biti gasilci pozorni pred začetkom gašenja</w:t>
      </w:r>
      <w:r w:rsidRPr="00C910CE">
        <w:rPr>
          <w:rFonts w:asciiTheme="minorHAnsi" w:hAnsiTheme="minorHAnsi"/>
          <w:b/>
        </w:rPr>
        <w:t>?</w:t>
      </w:r>
    </w:p>
    <w:p w14:paraId="51B71CBC"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Prepričati se moramo, kje je žarišče ali kraj požara in ali so ogroženi ljudje, kaj gori in koliko gorljivih snovi je že požar zajel, ali bomo zmogli reševati in zaustaviti požar s prisotno tehniko in sredstvi, ali lahko vr</w:t>
      </w:r>
      <w:r w:rsidR="006C7BE1">
        <w:rPr>
          <w:rFonts w:asciiTheme="minorHAnsi" w:hAnsiTheme="minorHAnsi"/>
          <w:bCs/>
        </w:rPr>
        <w:t>emenske razmere otežijo gašenje.</w:t>
      </w:r>
    </w:p>
    <w:p w14:paraId="78D628FE" w14:textId="77777777" w:rsidR="00D81DFE" w:rsidRPr="00D81DFE" w:rsidRDefault="00D81DFE" w:rsidP="00D81DFE">
      <w:pPr>
        <w:pStyle w:val="Brezrazmikov"/>
        <w:jc w:val="both"/>
        <w:rPr>
          <w:rFonts w:asciiTheme="minorHAnsi" w:hAnsiTheme="minorHAnsi"/>
        </w:rPr>
      </w:pPr>
    </w:p>
    <w:p w14:paraId="4AEF8A2A"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Kako vstopamo v zadimljen prostor</w:t>
      </w:r>
      <w:r w:rsidRPr="00C910CE">
        <w:rPr>
          <w:rFonts w:asciiTheme="minorHAnsi" w:hAnsiTheme="minorHAnsi"/>
          <w:b/>
        </w:rPr>
        <w:t>?</w:t>
      </w:r>
    </w:p>
    <w:p w14:paraId="62944AB1"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V zadimljen prostor vstopamo v dvojicah, opremljeni z IDA in cevjo z vodo, vrata odpiramo počasi in čepe, pred odpiranjem s hrbtno stranjo dlani preverimo temperaturo vrat in skušamo oceniti stanje požara v prostoru.</w:t>
      </w:r>
    </w:p>
    <w:p w14:paraId="6E02558B" w14:textId="77777777" w:rsidR="00D81DFE" w:rsidRPr="00D81DFE" w:rsidRDefault="00D81DFE" w:rsidP="00D81DFE">
      <w:pPr>
        <w:pStyle w:val="Brezrazmikov"/>
        <w:jc w:val="both"/>
        <w:rPr>
          <w:rFonts w:asciiTheme="minorHAnsi" w:hAnsiTheme="minorHAnsi"/>
        </w:rPr>
      </w:pPr>
    </w:p>
    <w:p w14:paraId="6A98AF41"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Kateri so nameni prezračevanja zadimljenih prostorov</w:t>
      </w:r>
      <w:r w:rsidRPr="00C910CE">
        <w:rPr>
          <w:rFonts w:asciiTheme="minorHAnsi" w:hAnsiTheme="minorHAnsi"/>
          <w:b/>
        </w:rPr>
        <w:t>?</w:t>
      </w:r>
    </w:p>
    <w:p w14:paraId="7E8830E5"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Da iz prostora izhajajo dim in plini, da zmanjšamo notranje temperature, da se izboljša vidljivost.</w:t>
      </w:r>
    </w:p>
    <w:p w14:paraId="49C8AAB1" w14:textId="77777777" w:rsidR="00D81DFE" w:rsidRPr="00D81DFE" w:rsidRDefault="00D81DFE" w:rsidP="00D81DFE">
      <w:pPr>
        <w:pStyle w:val="Brezrazmikov"/>
        <w:jc w:val="both"/>
        <w:rPr>
          <w:rFonts w:asciiTheme="minorHAnsi" w:hAnsiTheme="minorHAnsi"/>
        </w:rPr>
      </w:pPr>
    </w:p>
    <w:p w14:paraId="3249188D"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Kako gasimo dimniški požar</w:t>
      </w:r>
      <w:r w:rsidRPr="00C910CE">
        <w:rPr>
          <w:rFonts w:asciiTheme="minorHAnsi" w:hAnsiTheme="minorHAnsi"/>
          <w:b/>
        </w:rPr>
        <w:t>?</w:t>
      </w:r>
    </w:p>
    <w:p w14:paraId="393FA14E"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Gašenje saj v dimnikih izvajamo s suhimi sredstvi za gašenje, to je gasilnim suhim prahom ali ogljikovim dioksidom. Gasilno sredstvo usmerimo navzgor skozi dimniška vratca, ki so pod tistimi, kjer je požar nastal.</w:t>
      </w:r>
    </w:p>
    <w:p w14:paraId="591BFD22" w14:textId="77777777" w:rsidR="00D81DFE" w:rsidRPr="00D81DFE" w:rsidRDefault="00D81DFE" w:rsidP="00D81DFE">
      <w:pPr>
        <w:pStyle w:val="Brezrazmikov"/>
        <w:jc w:val="both"/>
        <w:rPr>
          <w:rFonts w:asciiTheme="minorHAnsi" w:hAnsiTheme="minorHAnsi"/>
        </w:rPr>
      </w:pPr>
    </w:p>
    <w:p w14:paraId="21CAEC5A"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Zakaj dimniškega požara ne smemo gasiti z vodo</w:t>
      </w:r>
      <w:r w:rsidRPr="00C910CE">
        <w:rPr>
          <w:rFonts w:asciiTheme="minorHAnsi" w:hAnsiTheme="minorHAnsi"/>
          <w:b/>
        </w:rPr>
        <w:t>?</w:t>
      </w:r>
    </w:p>
    <w:p w14:paraId="00D9FADC"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Ker se voda ob razbeljenih dimniških stenah upari in poveča svojo prostornino, zaradi česar bi dimnik lahko popokal ali celo eksplodiral.</w:t>
      </w:r>
    </w:p>
    <w:p w14:paraId="45798C4F" w14:textId="77777777" w:rsidR="00D81DFE" w:rsidRPr="00D81DFE" w:rsidRDefault="00D81DFE" w:rsidP="00D81DFE">
      <w:pPr>
        <w:pStyle w:val="Brezrazmikov"/>
        <w:jc w:val="both"/>
        <w:rPr>
          <w:rFonts w:asciiTheme="minorHAnsi" w:hAnsiTheme="minorHAnsi"/>
        </w:rPr>
      </w:pPr>
    </w:p>
    <w:p w14:paraId="630889FD"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Naštej glavne lastnosti dobrega gasilnega sredstva?</w:t>
      </w:r>
    </w:p>
    <w:p w14:paraId="59A2ABAA"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Enostavna uporaba, velik gasilni učinek pri majhni uporabljeni količini, varno mora biti za gasilce in okolje, pri gašenju ne sme povzročati škode, delovati mora na čim več gorljivih snovi, biti mora čim cenejše.</w:t>
      </w:r>
    </w:p>
    <w:p w14:paraId="50A08328" w14:textId="77777777" w:rsidR="00D81DFE" w:rsidRPr="00D81DFE" w:rsidRDefault="00D81DFE" w:rsidP="00D81DFE">
      <w:pPr>
        <w:pStyle w:val="Brezrazmikov"/>
        <w:jc w:val="both"/>
        <w:rPr>
          <w:rFonts w:asciiTheme="minorHAnsi" w:hAnsiTheme="minorHAnsi"/>
        </w:rPr>
      </w:pPr>
    </w:p>
    <w:p w14:paraId="38D46CAC"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Napiši čim več lastnosti vode kot gasilnega sredstva?</w:t>
      </w:r>
    </w:p>
    <w:p w14:paraId="4859E5D7"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Voda je najpogostejše gasilno sredstvo, na razpolago v večjih količinah, je najcenejše, lahko jo pretakamo po ceveh in jo v posodah prevažamo na večje razdalje, ima hladilni in tudi dušilni učinek, ne ogroža človekovega zdravja in okolja.</w:t>
      </w:r>
    </w:p>
    <w:p w14:paraId="3BD33D66" w14:textId="77777777" w:rsidR="00D81DFE" w:rsidRPr="00D81DFE" w:rsidRDefault="00D81DFE" w:rsidP="00D81DFE">
      <w:pPr>
        <w:pStyle w:val="Brezrazmikov"/>
        <w:jc w:val="both"/>
        <w:rPr>
          <w:rFonts w:asciiTheme="minorHAnsi" w:hAnsiTheme="minorHAnsi"/>
        </w:rPr>
      </w:pPr>
    </w:p>
    <w:p w14:paraId="31E75928"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S čim gasimo razliti bencin, ki se je vnel?</w:t>
      </w:r>
    </w:p>
    <w:p w14:paraId="13542AFA"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Z gasilnimi sredstvi, ki učinkujejo dušilno: pen</w:t>
      </w:r>
      <w:r w:rsidR="00AC44DA">
        <w:rPr>
          <w:rFonts w:asciiTheme="minorHAnsi" w:hAnsiTheme="minorHAnsi"/>
        </w:rPr>
        <w:t>a, prah, pepel, pesek, mivka, ipd</w:t>
      </w:r>
      <w:r w:rsidRPr="00D81DFE">
        <w:rPr>
          <w:rFonts w:asciiTheme="minorHAnsi" w:hAnsiTheme="minorHAnsi"/>
        </w:rPr>
        <w:t>.</w:t>
      </w:r>
    </w:p>
    <w:p w14:paraId="1F016B53" w14:textId="77777777" w:rsidR="00D81DFE" w:rsidRPr="00D81DFE" w:rsidRDefault="00D81DFE" w:rsidP="00D81DFE">
      <w:pPr>
        <w:pStyle w:val="Brezrazmikov"/>
        <w:jc w:val="both"/>
        <w:rPr>
          <w:rFonts w:asciiTheme="minorHAnsi" w:hAnsiTheme="minorHAnsi"/>
        </w:rPr>
      </w:pPr>
    </w:p>
    <w:p w14:paraId="147F12F7"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Katere so prednosti gašenja z zidnim hidrantom v primerjavi z gašenjem z gasilnikom na vodo?</w:t>
      </w:r>
    </w:p>
    <w:p w14:paraId="6A074FF7" w14:textId="77777777" w:rsidR="00F334B2" w:rsidRDefault="00D81DFE" w:rsidP="00F334B2">
      <w:pPr>
        <w:pStyle w:val="Brezrazmikov"/>
        <w:jc w:val="both"/>
        <w:rPr>
          <w:rFonts w:asciiTheme="minorHAnsi" w:hAnsiTheme="minorHAnsi"/>
        </w:rPr>
      </w:pPr>
      <w:r w:rsidRPr="00D81DFE">
        <w:rPr>
          <w:rFonts w:asciiTheme="minorHAnsi" w:hAnsiTheme="minorHAnsi"/>
        </w:rPr>
        <w:t>Gašenje poteka nepretrgoma z večjo količino vode</w:t>
      </w:r>
      <w:r w:rsidR="00454AD6">
        <w:rPr>
          <w:rFonts w:asciiTheme="minorHAnsi" w:hAnsiTheme="minorHAnsi"/>
        </w:rPr>
        <w:t>.</w:t>
      </w:r>
      <w:r w:rsidR="00F334B2">
        <w:rPr>
          <w:rFonts w:asciiTheme="minorHAnsi" w:hAnsiTheme="minorHAnsi"/>
        </w:rPr>
        <w:br w:type="page"/>
      </w:r>
    </w:p>
    <w:p w14:paraId="3593A673"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lastRenderedPageBreak/>
        <w:t>Kaj je gasilska vodna črpalka?</w:t>
      </w:r>
    </w:p>
    <w:p w14:paraId="7C655CF2"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Gasilske vodne črpalke so naprave za črpanje vode iz vodnih virov</w:t>
      </w:r>
      <w:r w:rsidR="00454AD6">
        <w:rPr>
          <w:rFonts w:asciiTheme="minorHAnsi" w:hAnsiTheme="minorHAnsi"/>
        </w:rPr>
        <w:t>.</w:t>
      </w:r>
    </w:p>
    <w:p w14:paraId="57ABA194" w14:textId="77777777" w:rsidR="00D81DFE" w:rsidRPr="00D81DFE" w:rsidRDefault="00D81DFE" w:rsidP="00D81DFE">
      <w:pPr>
        <w:pStyle w:val="Brezrazmikov"/>
        <w:jc w:val="both"/>
        <w:rPr>
          <w:rFonts w:asciiTheme="minorHAnsi" w:hAnsiTheme="minorHAnsi"/>
        </w:rPr>
      </w:pPr>
    </w:p>
    <w:p w14:paraId="6E6299BB"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Kako delimo vodne črpalke glede na delovni tlak?</w:t>
      </w:r>
    </w:p>
    <w:p w14:paraId="57B09B82"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 xml:space="preserve">Delimo jih na nizkotlačne z delovnim tlakom do 3 barov, srednjetlačne z delovnim tlakom 3 do 16 barov in visokotlačne z delovnim tlakom </w:t>
      </w:r>
      <w:smartTag w:uri="urn:schemas-microsoft-com:office:smarttags" w:element="metricconverter">
        <w:smartTagPr>
          <w:attr w:name="ProductID" w:val="20 in"/>
        </w:smartTagPr>
        <w:r w:rsidRPr="00D81DFE">
          <w:rPr>
            <w:rFonts w:asciiTheme="minorHAnsi" w:hAnsiTheme="minorHAnsi"/>
          </w:rPr>
          <w:t>20 in</w:t>
        </w:r>
      </w:smartTag>
      <w:r w:rsidRPr="00D81DFE">
        <w:rPr>
          <w:rFonts w:asciiTheme="minorHAnsi" w:hAnsiTheme="minorHAnsi"/>
        </w:rPr>
        <w:t xml:space="preserve"> več barov</w:t>
      </w:r>
      <w:r w:rsidR="00454AD6">
        <w:rPr>
          <w:rFonts w:asciiTheme="minorHAnsi" w:hAnsiTheme="minorHAnsi"/>
        </w:rPr>
        <w:t>.</w:t>
      </w:r>
    </w:p>
    <w:p w14:paraId="2D4ABEBE" w14:textId="77777777" w:rsidR="00D81DFE" w:rsidRPr="00D81DFE" w:rsidRDefault="00D81DFE" w:rsidP="00D81DFE">
      <w:pPr>
        <w:pStyle w:val="Brezrazmikov"/>
        <w:jc w:val="both"/>
        <w:rPr>
          <w:rFonts w:asciiTheme="minorHAnsi" w:hAnsiTheme="minorHAnsi"/>
        </w:rPr>
      </w:pPr>
    </w:p>
    <w:p w14:paraId="278443CF"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Naštej nekaj skupin, v katere razvrščamo gasilska vozila glede na njihove osnovne naloge?</w:t>
      </w:r>
    </w:p>
    <w:p w14:paraId="182A2C4D"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Razvrščamo jih na: poveljniško vozilo, vozilo za gašenje, gasilsko vozilo s cisterno, vozilo za gašenje s prahom, vozilo za gašenje s prahom in vodo, vozilo za gašenje in reševanje z višin, tehnično vozilo.</w:t>
      </w:r>
    </w:p>
    <w:p w14:paraId="24F2401E" w14:textId="77777777" w:rsidR="00D81DFE" w:rsidRPr="00D81DFE" w:rsidRDefault="00D81DFE" w:rsidP="00D81DFE">
      <w:pPr>
        <w:pStyle w:val="Brezrazmikov"/>
        <w:jc w:val="both"/>
        <w:rPr>
          <w:rFonts w:asciiTheme="minorHAnsi" w:hAnsiTheme="minorHAnsi"/>
        </w:rPr>
      </w:pPr>
    </w:p>
    <w:p w14:paraId="7C9296F0"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Kako delimo gasilska vozila glede na skupno težo?</w:t>
      </w:r>
    </w:p>
    <w:p w14:paraId="1EB55F70"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Delimo jih na lahka vozila s težo od 2 do 7,5 tone, srednje težka vozila s težo od 7,5 tone do 14 ton in težka vozila s težo nad 14 ton.</w:t>
      </w:r>
    </w:p>
    <w:p w14:paraId="2F1B150B" w14:textId="77777777" w:rsidR="00D81DFE" w:rsidRPr="00D81DFE" w:rsidRDefault="00D81DFE" w:rsidP="00D81DFE">
      <w:pPr>
        <w:pStyle w:val="Brezrazmikov"/>
        <w:jc w:val="both"/>
        <w:rPr>
          <w:rFonts w:asciiTheme="minorHAnsi" w:hAnsiTheme="minorHAnsi"/>
        </w:rPr>
      </w:pPr>
    </w:p>
    <w:p w14:paraId="3D031A2B"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Kako označujemo vozila, ki vozijo nevarne snovi?</w:t>
      </w:r>
    </w:p>
    <w:p w14:paraId="3B0FAEED"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Z oranžnimi opozorilnimi ploščami s črnim robom, z opozorilnimi listki</w:t>
      </w:r>
      <w:r w:rsidR="00454AD6">
        <w:rPr>
          <w:rFonts w:asciiTheme="minorHAnsi" w:hAnsiTheme="minorHAnsi"/>
        </w:rPr>
        <w:t>.</w:t>
      </w:r>
    </w:p>
    <w:p w14:paraId="63B682A0" w14:textId="77777777" w:rsidR="00D81DFE" w:rsidRPr="00D81DFE" w:rsidRDefault="00D81DFE" w:rsidP="00D81DFE">
      <w:pPr>
        <w:pStyle w:val="Brezrazmikov"/>
        <w:jc w:val="both"/>
        <w:rPr>
          <w:rFonts w:asciiTheme="minorHAnsi" w:hAnsiTheme="minorHAnsi"/>
        </w:rPr>
      </w:pPr>
    </w:p>
    <w:p w14:paraId="6BBE2DBB"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Kakšna mora biti gasilska zaščitna oprema?</w:t>
      </w:r>
    </w:p>
    <w:p w14:paraId="79ED5791"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Standardizirana in tipizirana</w:t>
      </w:r>
      <w:r w:rsidR="00454AD6">
        <w:rPr>
          <w:rFonts w:asciiTheme="minorHAnsi" w:hAnsiTheme="minorHAnsi"/>
        </w:rPr>
        <w:t>.</w:t>
      </w:r>
    </w:p>
    <w:p w14:paraId="2145409A" w14:textId="77777777" w:rsidR="00D81DFE" w:rsidRPr="00D81DFE" w:rsidRDefault="00D81DFE" w:rsidP="00D81DFE">
      <w:pPr>
        <w:pStyle w:val="Brezrazmikov"/>
        <w:jc w:val="both"/>
        <w:rPr>
          <w:rFonts w:asciiTheme="minorHAnsi" w:hAnsiTheme="minorHAnsi"/>
        </w:rPr>
      </w:pPr>
    </w:p>
    <w:p w14:paraId="78CC0F36"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Katere nevarnosti pretijo gasilcu pri gašenju in reševanju?</w:t>
      </w:r>
    </w:p>
    <w:p w14:paraId="47707E75"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Toplotno sevanje, radioaktivno sevanje, nevarnosti poškodb in zastrupitve z nevarnimi snovmi, padajoči predmeti, padci z višin, vlaga in mraz, ropot in vibracije, nevarnost udara električnega toka, udarci in vbodi z ostrim predmetom, nevarnosti okužb</w:t>
      </w:r>
      <w:r w:rsidR="00454AD6">
        <w:rPr>
          <w:rFonts w:asciiTheme="minorHAnsi" w:hAnsiTheme="minorHAnsi"/>
        </w:rPr>
        <w:t>.</w:t>
      </w:r>
    </w:p>
    <w:p w14:paraId="41B02173" w14:textId="77777777" w:rsidR="00D81DFE" w:rsidRPr="00D81DFE" w:rsidRDefault="00D81DFE" w:rsidP="00D81DFE">
      <w:pPr>
        <w:pStyle w:val="Brezrazmikov"/>
        <w:jc w:val="both"/>
        <w:rPr>
          <w:rFonts w:asciiTheme="minorHAnsi" w:hAnsiTheme="minorHAnsi"/>
        </w:rPr>
      </w:pPr>
    </w:p>
    <w:p w14:paraId="1D00158B"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Koliko gasilskih zvez je v Sloveniji?</w:t>
      </w:r>
    </w:p>
    <w:p w14:paraId="27472407"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Okrog 120</w:t>
      </w:r>
      <w:r w:rsidR="00454AD6">
        <w:rPr>
          <w:rFonts w:asciiTheme="minorHAnsi" w:hAnsiTheme="minorHAnsi"/>
        </w:rPr>
        <w:t>.</w:t>
      </w:r>
    </w:p>
    <w:p w14:paraId="6F3DF2A9" w14:textId="77777777" w:rsidR="00D81DFE" w:rsidRPr="00C910CE" w:rsidRDefault="00D81DFE" w:rsidP="00C910CE">
      <w:pPr>
        <w:pStyle w:val="Brezrazmikov"/>
        <w:jc w:val="both"/>
        <w:rPr>
          <w:rFonts w:asciiTheme="minorHAnsi" w:hAnsiTheme="minorHAnsi"/>
          <w:b/>
        </w:rPr>
      </w:pPr>
    </w:p>
    <w:p w14:paraId="36934098"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Inšpektorat, ki nadzira področje varstva pred požarom se imenuje?</w:t>
      </w:r>
    </w:p>
    <w:p w14:paraId="4A21E328"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Inšpektorat RS za varstvo pred naravnimi in drugimi nesrečami</w:t>
      </w:r>
      <w:r w:rsidR="00454AD6">
        <w:rPr>
          <w:rFonts w:asciiTheme="minorHAnsi" w:hAnsiTheme="minorHAnsi"/>
        </w:rPr>
        <w:t>.</w:t>
      </w:r>
    </w:p>
    <w:p w14:paraId="11144A81" w14:textId="77777777" w:rsidR="00D81DFE" w:rsidRPr="00D81DFE" w:rsidRDefault="00D81DFE" w:rsidP="00D81DFE">
      <w:pPr>
        <w:pStyle w:val="Brezrazmikov"/>
        <w:jc w:val="both"/>
        <w:rPr>
          <w:rFonts w:asciiTheme="minorHAnsi" w:hAnsiTheme="minorHAnsi"/>
        </w:rPr>
      </w:pPr>
    </w:p>
    <w:p w14:paraId="527AE997"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Kako delimo gasilske enote glede na število članov v enoti?</w:t>
      </w:r>
    </w:p>
    <w:p w14:paraId="50601E92"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Gasilska skupina, zmanjšani oddelek, oddelek, gasilski vod, gasilska četa</w:t>
      </w:r>
      <w:r w:rsidR="00454AD6">
        <w:rPr>
          <w:rFonts w:asciiTheme="minorHAnsi" w:hAnsiTheme="minorHAnsi"/>
        </w:rPr>
        <w:t>.</w:t>
      </w:r>
    </w:p>
    <w:p w14:paraId="1281A347" w14:textId="77777777" w:rsidR="00D81DFE" w:rsidRPr="00D81DFE" w:rsidRDefault="00D81DFE" w:rsidP="00D81DFE">
      <w:pPr>
        <w:pStyle w:val="Brezrazmikov"/>
        <w:jc w:val="both"/>
        <w:rPr>
          <w:rFonts w:asciiTheme="minorHAnsi" w:hAnsiTheme="minorHAnsi"/>
        </w:rPr>
      </w:pPr>
    </w:p>
    <w:p w14:paraId="1261A546"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Po čem se gasilci v uniformah naslavljajo in pozdravljajo?</w:t>
      </w:r>
    </w:p>
    <w:p w14:paraId="470E3709"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Po funkciji in činu.</w:t>
      </w:r>
    </w:p>
    <w:p w14:paraId="07622E7D" w14:textId="77777777" w:rsidR="00D81DFE" w:rsidRPr="00D81DFE" w:rsidRDefault="00D81DFE" w:rsidP="00D81DFE">
      <w:pPr>
        <w:pStyle w:val="Brezrazmikov"/>
        <w:jc w:val="both"/>
        <w:rPr>
          <w:rFonts w:asciiTheme="minorHAnsi" w:hAnsiTheme="minorHAnsi"/>
        </w:rPr>
      </w:pPr>
    </w:p>
    <w:p w14:paraId="5C9E1932"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Ali smo gasilci vključeni v sistem zaščite in reševanja</w:t>
      </w:r>
      <w:r w:rsidRPr="00C910CE">
        <w:rPr>
          <w:rFonts w:asciiTheme="minorHAnsi" w:hAnsiTheme="minorHAnsi"/>
          <w:b/>
        </w:rPr>
        <w:t>?</w:t>
      </w:r>
    </w:p>
    <w:p w14:paraId="38397E50"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Da.</w:t>
      </w:r>
    </w:p>
    <w:p w14:paraId="10AF932A" w14:textId="77777777" w:rsidR="00D81DFE" w:rsidRPr="00D81DFE" w:rsidRDefault="00D81DFE" w:rsidP="00D81DFE">
      <w:pPr>
        <w:pStyle w:val="Brezrazmikov"/>
        <w:jc w:val="both"/>
        <w:rPr>
          <w:rFonts w:asciiTheme="minorHAnsi" w:hAnsiTheme="minorHAnsi"/>
        </w:rPr>
      </w:pPr>
    </w:p>
    <w:p w14:paraId="3AAD6C67"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Kakšen je namen nudenja prve pomoči</w:t>
      </w:r>
      <w:r w:rsidRPr="00C910CE">
        <w:rPr>
          <w:rFonts w:asciiTheme="minorHAnsi" w:hAnsiTheme="minorHAnsi"/>
          <w:b/>
        </w:rPr>
        <w:t>?</w:t>
      </w:r>
    </w:p>
    <w:p w14:paraId="2A248376"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Da poškodovanec ali bolnik lahko čim prej in v kar najboljšem stanju pride do str</w:t>
      </w:r>
      <w:r w:rsidR="00A306FA">
        <w:rPr>
          <w:rFonts w:asciiTheme="minorHAnsi" w:hAnsiTheme="minorHAnsi"/>
          <w:bCs/>
        </w:rPr>
        <w:t>okovne medicinske pomoči oz.</w:t>
      </w:r>
      <w:r w:rsidRPr="00D81DFE">
        <w:rPr>
          <w:rFonts w:asciiTheme="minorHAnsi" w:hAnsiTheme="minorHAnsi"/>
          <w:bCs/>
        </w:rPr>
        <w:t xml:space="preserve"> zdravljenja.</w:t>
      </w:r>
    </w:p>
    <w:p w14:paraId="55D409C0" w14:textId="77777777" w:rsidR="00D81DFE" w:rsidRPr="00D81DFE" w:rsidRDefault="00D81DFE" w:rsidP="00D81DFE">
      <w:pPr>
        <w:pStyle w:val="Brezrazmikov"/>
        <w:jc w:val="both"/>
        <w:rPr>
          <w:rFonts w:asciiTheme="minorHAnsi" w:hAnsiTheme="minorHAnsi"/>
        </w:rPr>
      </w:pPr>
    </w:p>
    <w:p w14:paraId="4286FA52"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Kako ukrepamo, ko imamo več poškodovancev</w:t>
      </w:r>
      <w:r w:rsidRPr="00C910CE">
        <w:rPr>
          <w:rFonts w:asciiTheme="minorHAnsi" w:hAnsiTheme="minorHAnsi"/>
          <w:b/>
        </w:rPr>
        <w:t>?</w:t>
      </w:r>
    </w:p>
    <w:p w14:paraId="4F3DE106"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Najprej nudimo prvo pomoč tistim, katerih življenje je najbolj ogroženo.</w:t>
      </w:r>
    </w:p>
    <w:p w14:paraId="13EE76BA" w14:textId="77777777" w:rsidR="00D81DFE" w:rsidRPr="00D81DFE" w:rsidRDefault="00D81DFE" w:rsidP="00D81DFE">
      <w:pPr>
        <w:pStyle w:val="Brezrazmikov"/>
        <w:jc w:val="both"/>
        <w:rPr>
          <w:rFonts w:asciiTheme="minorHAnsi" w:hAnsiTheme="minorHAnsi"/>
        </w:rPr>
      </w:pPr>
    </w:p>
    <w:p w14:paraId="3E4D855A"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Kateri so aktivni ukrepi varstva pred požarom</w:t>
      </w:r>
      <w:r w:rsidRPr="00C910CE">
        <w:rPr>
          <w:rFonts w:asciiTheme="minorHAnsi" w:hAnsiTheme="minorHAnsi"/>
          <w:b/>
        </w:rPr>
        <w:t>?</w:t>
      </w:r>
    </w:p>
    <w:p w14:paraId="3F01A7FC" w14:textId="77777777" w:rsidR="00F334B2" w:rsidRDefault="00D81DFE" w:rsidP="00D81DFE">
      <w:pPr>
        <w:pStyle w:val="Brezrazmikov"/>
        <w:jc w:val="both"/>
        <w:rPr>
          <w:rFonts w:asciiTheme="minorHAnsi" w:hAnsiTheme="minorHAnsi"/>
          <w:bCs/>
        </w:rPr>
      </w:pPr>
      <w:r w:rsidRPr="00D81DFE">
        <w:rPr>
          <w:rFonts w:asciiTheme="minorHAnsi" w:hAnsiTheme="minorHAnsi"/>
          <w:bCs/>
        </w:rPr>
        <w:t>Vsi tehnični in organizacijski ukrepi, ki so namenjeni za gašenje požara.</w:t>
      </w:r>
    </w:p>
    <w:p w14:paraId="3D9643AA" w14:textId="77777777" w:rsidR="00F334B2" w:rsidRDefault="00F334B2">
      <w:pPr>
        <w:jc w:val="left"/>
        <w:rPr>
          <w:rFonts w:asciiTheme="minorHAnsi" w:eastAsia="Times New Roman" w:hAnsiTheme="minorHAnsi"/>
          <w:bCs/>
          <w:sz w:val="22"/>
          <w:lang w:eastAsia="sl-SI"/>
        </w:rPr>
      </w:pPr>
      <w:r>
        <w:rPr>
          <w:rFonts w:asciiTheme="minorHAnsi" w:hAnsiTheme="minorHAnsi"/>
          <w:bCs/>
        </w:rPr>
        <w:br w:type="page"/>
      </w:r>
    </w:p>
    <w:p w14:paraId="48AEB7C9"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lastRenderedPageBreak/>
        <w:t>Kako se imenuje program, s katerim določa država cilje, usmeritve in strategijo varstva pred požarom</w:t>
      </w:r>
      <w:r w:rsidRPr="00C910CE">
        <w:rPr>
          <w:rFonts w:asciiTheme="minorHAnsi" w:hAnsiTheme="minorHAnsi"/>
          <w:b/>
        </w:rPr>
        <w:t>?</w:t>
      </w:r>
    </w:p>
    <w:p w14:paraId="71CD6A7D"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Nacionalni program</w:t>
      </w:r>
      <w:r w:rsidR="00454AD6">
        <w:rPr>
          <w:rFonts w:asciiTheme="minorHAnsi" w:hAnsiTheme="minorHAnsi"/>
          <w:bCs/>
        </w:rPr>
        <w:t>.</w:t>
      </w:r>
    </w:p>
    <w:p w14:paraId="707B40C2" w14:textId="77777777" w:rsidR="00D81DFE" w:rsidRPr="00D81DFE" w:rsidRDefault="00D81DFE" w:rsidP="00D81DFE">
      <w:pPr>
        <w:pStyle w:val="Brezrazmikov"/>
        <w:jc w:val="both"/>
        <w:rPr>
          <w:rFonts w:asciiTheme="minorHAnsi" w:hAnsiTheme="minorHAnsi"/>
        </w:rPr>
      </w:pPr>
    </w:p>
    <w:p w14:paraId="43703C5A"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Katero stražo opravljajo gasilci na prireditvah, na katerih obstaja nevarnost, da izbruhne požar ali pride do eksplozije</w:t>
      </w:r>
      <w:r w:rsidRPr="00C910CE">
        <w:rPr>
          <w:rFonts w:asciiTheme="minorHAnsi" w:hAnsiTheme="minorHAnsi"/>
          <w:b/>
        </w:rPr>
        <w:t>?</w:t>
      </w:r>
    </w:p>
    <w:p w14:paraId="43C8157F"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Požarno stražo</w:t>
      </w:r>
      <w:r w:rsidR="00454AD6">
        <w:rPr>
          <w:rFonts w:asciiTheme="minorHAnsi" w:hAnsiTheme="minorHAnsi"/>
          <w:bCs/>
        </w:rPr>
        <w:t>.</w:t>
      </w:r>
    </w:p>
    <w:p w14:paraId="6DED89F1" w14:textId="77777777" w:rsidR="00D81DFE" w:rsidRPr="00D81DFE" w:rsidRDefault="00D81DFE" w:rsidP="00D81DFE">
      <w:pPr>
        <w:pStyle w:val="Brezrazmikov"/>
        <w:jc w:val="both"/>
        <w:rPr>
          <w:rFonts w:asciiTheme="minorHAnsi" w:hAnsiTheme="minorHAnsi"/>
        </w:rPr>
      </w:pPr>
    </w:p>
    <w:p w14:paraId="4CD1D677"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Kaj je gasilska straža</w:t>
      </w:r>
      <w:r w:rsidRPr="00C910CE">
        <w:rPr>
          <w:rFonts w:asciiTheme="minorHAnsi" w:hAnsiTheme="minorHAnsi"/>
          <w:b/>
        </w:rPr>
        <w:t>?</w:t>
      </w:r>
    </w:p>
    <w:p w14:paraId="291D6D12"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Izvajajo jo gasilci po končanem gašenju, dokler je še prisotna požarna nevarnost</w:t>
      </w:r>
      <w:r w:rsidR="00454AD6">
        <w:rPr>
          <w:rFonts w:asciiTheme="minorHAnsi" w:hAnsiTheme="minorHAnsi"/>
          <w:bCs/>
        </w:rPr>
        <w:t>.</w:t>
      </w:r>
    </w:p>
    <w:p w14:paraId="68EE1D35" w14:textId="77777777" w:rsidR="00D81DFE" w:rsidRPr="00D81DFE" w:rsidRDefault="00D81DFE" w:rsidP="00D81DFE">
      <w:pPr>
        <w:pStyle w:val="Brezrazmikov"/>
        <w:jc w:val="both"/>
        <w:rPr>
          <w:rFonts w:asciiTheme="minorHAnsi" w:hAnsiTheme="minorHAnsi"/>
        </w:rPr>
      </w:pPr>
    </w:p>
    <w:p w14:paraId="11E37A03"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Kakšna je osnovna ureditev gasilske enote</w:t>
      </w:r>
      <w:r w:rsidRPr="00C910CE">
        <w:rPr>
          <w:rFonts w:asciiTheme="minorHAnsi" w:hAnsiTheme="minorHAnsi"/>
          <w:b/>
        </w:rPr>
        <w:t>?</w:t>
      </w:r>
    </w:p>
    <w:p w14:paraId="5ECC6CF3"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Dvovrstna ureditev</w:t>
      </w:r>
      <w:r w:rsidR="00454AD6">
        <w:rPr>
          <w:rFonts w:asciiTheme="minorHAnsi" w:hAnsiTheme="minorHAnsi"/>
          <w:bCs/>
        </w:rPr>
        <w:t>.</w:t>
      </w:r>
    </w:p>
    <w:p w14:paraId="637C9864" w14:textId="77777777" w:rsidR="00D81DFE" w:rsidRPr="00D81DFE" w:rsidRDefault="00D81DFE" w:rsidP="00D81DFE">
      <w:pPr>
        <w:pStyle w:val="Brezrazmikov"/>
        <w:jc w:val="both"/>
        <w:rPr>
          <w:rFonts w:asciiTheme="minorHAnsi" w:hAnsiTheme="minorHAnsi"/>
        </w:rPr>
      </w:pPr>
    </w:p>
    <w:p w14:paraId="3DEF26AB"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V katero ureditev se razvrstijo gasilci po povelju »zbor«</w:t>
      </w:r>
      <w:r w:rsidRPr="00C910CE">
        <w:rPr>
          <w:rFonts w:asciiTheme="minorHAnsi" w:hAnsiTheme="minorHAnsi"/>
          <w:b/>
        </w:rPr>
        <w:t>?</w:t>
      </w:r>
    </w:p>
    <w:p w14:paraId="1AAB4F02"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V dvovrstno ureditev</w:t>
      </w:r>
      <w:r w:rsidR="00454AD6">
        <w:rPr>
          <w:rFonts w:asciiTheme="minorHAnsi" w:hAnsiTheme="minorHAnsi"/>
          <w:bCs/>
        </w:rPr>
        <w:t>.</w:t>
      </w:r>
    </w:p>
    <w:p w14:paraId="3902ADE2" w14:textId="77777777" w:rsidR="00D81DFE" w:rsidRPr="00D81DFE" w:rsidRDefault="00D81DFE" w:rsidP="00D81DFE">
      <w:pPr>
        <w:pStyle w:val="Brezrazmikov"/>
        <w:jc w:val="both"/>
        <w:rPr>
          <w:rFonts w:asciiTheme="minorHAnsi" w:hAnsiTheme="minorHAnsi"/>
        </w:rPr>
      </w:pPr>
    </w:p>
    <w:p w14:paraId="36D58CBF"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Kako se kažejo poškodbe pri prehodu električnega toka skozi telo</w:t>
      </w:r>
      <w:r w:rsidRPr="00C910CE">
        <w:rPr>
          <w:rFonts w:asciiTheme="minorHAnsi" w:hAnsiTheme="minorHAnsi"/>
          <w:b/>
        </w:rPr>
        <w:t>?</w:t>
      </w:r>
    </w:p>
    <w:p w14:paraId="39854677"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Kot opekline, ožganine, prenehanje delovanja določenih organov</w:t>
      </w:r>
      <w:r w:rsidR="00454AD6">
        <w:rPr>
          <w:rFonts w:asciiTheme="minorHAnsi" w:hAnsiTheme="minorHAnsi"/>
          <w:bCs/>
        </w:rPr>
        <w:t>.</w:t>
      </w:r>
    </w:p>
    <w:p w14:paraId="48ED1D38" w14:textId="77777777" w:rsidR="00D81DFE" w:rsidRPr="00D81DFE" w:rsidRDefault="00D81DFE" w:rsidP="00D81DFE">
      <w:pPr>
        <w:pStyle w:val="Brezrazmikov"/>
        <w:jc w:val="both"/>
        <w:rPr>
          <w:rFonts w:asciiTheme="minorHAnsi" w:hAnsiTheme="minorHAnsi"/>
        </w:rPr>
      </w:pPr>
    </w:p>
    <w:p w14:paraId="4B86CCF4"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Kateri snovi se mešata v mešalcu</w:t>
      </w:r>
      <w:r w:rsidRPr="00C910CE">
        <w:rPr>
          <w:rFonts w:asciiTheme="minorHAnsi" w:hAnsiTheme="minorHAnsi"/>
          <w:b/>
        </w:rPr>
        <w:t>?</w:t>
      </w:r>
    </w:p>
    <w:p w14:paraId="0D717DCB"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Voda in penilo</w:t>
      </w:r>
      <w:r w:rsidR="00454AD6">
        <w:rPr>
          <w:rFonts w:asciiTheme="minorHAnsi" w:hAnsiTheme="minorHAnsi"/>
          <w:bCs/>
        </w:rPr>
        <w:t>.</w:t>
      </w:r>
    </w:p>
    <w:p w14:paraId="55F37D5B" w14:textId="77777777" w:rsidR="00D81DFE" w:rsidRPr="00D81DFE" w:rsidRDefault="00D81DFE" w:rsidP="00D81DFE">
      <w:pPr>
        <w:pStyle w:val="Brezrazmikov"/>
        <w:jc w:val="both"/>
        <w:rPr>
          <w:rFonts w:asciiTheme="minorHAnsi" w:hAnsiTheme="minorHAnsi"/>
        </w:rPr>
      </w:pPr>
    </w:p>
    <w:p w14:paraId="791CF721"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Kaj pomeni karakteristika črpalke 8/8</w:t>
      </w:r>
      <w:r w:rsidRPr="00C910CE">
        <w:rPr>
          <w:rFonts w:asciiTheme="minorHAnsi" w:hAnsiTheme="minorHAnsi"/>
          <w:b/>
        </w:rPr>
        <w:t>?</w:t>
      </w:r>
    </w:p>
    <w:p w14:paraId="67419C7B"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 xml:space="preserve">Zmogljivost črpalke je </w:t>
      </w:r>
      <w:r w:rsidRPr="00D81DFE">
        <w:rPr>
          <w:rFonts w:asciiTheme="minorHAnsi" w:hAnsiTheme="minorHAnsi"/>
        </w:rPr>
        <w:t>800 l/min pri 8 barih</w:t>
      </w:r>
      <w:r w:rsidR="00454AD6">
        <w:rPr>
          <w:rFonts w:asciiTheme="minorHAnsi" w:hAnsiTheme="minorHAnsi"/>
        </w:rPr>
        <w:t>.</w:t>
      </w:r>
    </w:p>
    <w:p w14:paraId="5B1CFF50" w14:textId="77777777" w:rsidR="00D81DFE" w:rsidRPr="00D81DFE" w:rsidRDefault="00D81DFE" w:rsidP="00D81DFE">
      <w:pPr>
        <w:pStyle w:val="Brezrazmikov"/>
        <w:jc w:val="both"/>
        <w:rPr>
          <w:rFonts w:asciiTheme="minorHAnsi" w:hAnsiTheme="minorHAnsi"/>
        </w:rPr>
      </w:pPr>
    </w:p>
    <w:p w14:paraId="027B77BC" w14:textId="639FC161"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Ka</w:t>
      </w:r>
      <w:r w:rsidR="00570AEC">
        <w:rPr>
          <w:rFonts w:asciiTheme="minorHAnsi" w:hAnsiTheme="minorHAnsi"/>
          <w:b/>
          <w:bCs/>
        </w:rPr>
        <w:t>j pomeni oznaka vozila GVC-2</w:t>
      </w:r>
      <w:r w:rsidRPr="00C910CE">
        <w:rPr>
          <w:rFonts w:asciiTheme="minorHAnsi" w:hAnsiTheme="minorHAnsi"/>
          <w:b/>
        </w:rPr>
        <w:t>?</w:t>
      </w:r>
    </w:p>
    <w:p w14:paraId="30DEC548" w14:textId="6BB6DE09" w:rsidR="00570AEC" w:rsidRDefault="00D81DFE" w:rsidP="00D81DFE">
      <w:pPr>
        <w:pStyle w:val="Brezrazmikov"/>
        <w:jc w:val="both"/>
        <w:rPr>
          <w:rFonts w:asciiTheme="minorHAnsi" w:hAnsiTheme="minorHAnsi"/>
          <w:bCs/>
        </w:rPr>
      </w:pPr>
      <w:r w:rsidRPr="00D81DFE">
        <w:rPr>
          <w:rFonts w:asciiTheme="minorHAnsi" w:hAnsiTheme="minorHAnsi"/>
          <w:bCs/>
        </w:rPr>
        <w:t xml:space="preserve">Gasilsko vozilo s cisterno </w:t>
      </w:r>
      <w:r w:rsidR="00570AEC">
        <w:rPr>
          <w:rFonts w:asciiTheme="minorHAnsi" w:hAnsiTheme="minorHAnsi"/>
          <w:bCs/>
        </w:rPr>
        <w:t>s 5000</w:t>
      </w:r>
      <w:r w:rsidR="00296890">
        <w:rPr>
          <w:rFonts w:asciiTheme="minorHAnsi" w:hAnsiTheme="minorHAnsi"/>
          <w:bCs/>
        </w:rPr>
        <w:t xml:space="preserve"> litri vode, </w:t>
      </w:r>
      <w:r w:rsidR="00570AEC" w:rsidRPr="00570AEC">
        <w:rPr>
          <w:rFonts w:asciiTheme="minorHAnsi" w:hAnsiTheme="minorHAnsi"/>
          <w:bCs/>
        </w:rPr>
        <w:t>shranjeno večjo količino penila, nameščeno gasilsko-tehnično opremo, vgrajeno hitro</w:t>
      </w:r>
      <w:r w:rsidR="00570AEC">
        <w:rPr>
          <w:rFonts w:asciiTheme="minorHAnsi" w:hAnsiTheme="minorHAnsi"/>
          <w:bCs/>
        </w:rPr>
        <w:t xml:space="preserve"> </w:t>
      </w:r>
      <w:r w:rsidR="00570AEC" w:rsidRPr="00570AEC">
        <w:rPr>
          <w:rFonts w:asciiTheme="minorHAnsi" w:hAnsiTheme="minorHAnsi"/>
          <w:bCs/>
        </w:rPr>
        <w:t>napadalno napravo ter vodnim monitorjem</w:t>
      </w:r>
      <w:r w:rsidR="00570AEC">
        <w:rPr>
          <w:rFonts w:asciiTheme="minorHAnsi" w:hAnsiTheme="minorHAnsi"/>
          <w:bCs/>
        </w:rPr>
        <w:t xml:space="preserve">, posadka vozila je skupina 1+2. </w:t>
      </w:r>
    </w:p>
    <w:p w14:paraId="6A25CF6A" w14:textId="77777777" w:rsidR="00D81DFE" w:rsidRPr="00D81DFE" w:rsidRDefault="00D81DFE" w:rsidP="00D81DFE">
      <w:pPr>
        <w:pStyle w:val="Brezrazmikov"/>
        <w:jc w:val="both"/>
        <w:rPr>
          <w:rFonts w:asciiTheme="minorHAnsi" w:hAnsiTheme="minorHAnsi"/>
        </w:rPr>
      </w:pPr>
      <w:bookmarkStart w:id="0" w:name="_GoBack"/>
      <w:bookmarkEnd w:id="0"/>
    </w:p>
    <w:p w14:paraId="4793163C"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Kaj pomeni oznaka vozila GVGP-1</w:t>
      </w:r>
      <w:r w:rsidRPr="00C910CE">
        <w:rPr>
          <w:rFonts w:asciiTheme="minorHAnsi" w:hAnsiTheme="minorHAnsi"/>
          <w:b/>
        </w:rPr>
        <w:t>?</w:t>
      </w:r>
    </w:p>
    <w:p w14:paraId="70C8D7E2"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Manjše gasilsko vozilo za gašenje gozdnih požarov</w:t>
      </w:r>
      <w:r w:rsidR="00454AD6">
        <w:rPr>
          <w:rFonts w:asciiTheme="minorHAnsi" w:hAnsiTheme="minorHAnsi"/>
          <w:bCs/>
        </w:rPr>
        <w:t>.</w:t>
      </w:r>
    </w:p>
    <w:p w14:paraId="640EDC01" w14:textId="77777777" w:rsidR="00D81DFE" w:rsidRPr="00D81DFE" w:rsidRDefault="00D81DFE" w:rsidP="00D81DFE">
      <w:pPr>
        <w:pStyle w:val="Brezrazmikov"/>
        <w:jc w:val="both"/>
        <w:rPr>
          <w:rFonts w:asciiTheme="minorHAnsi" w:hAnsiTheme="minorHAnsi"/>
        </w:rPr>
      </w:pPr>
    </w:p>
    <w:p w14:paraId="291B0993"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Katere so faze požara v objektu</w:t>
      </w:r>
      <w:r w:rsidRPr="00C910CE">
        <w:rPr>
          <w:rFonts w:asciiTheme="minorHAnsi" w:hAnsiTheme="minorHAnsi"/>
          <w:b/>
        </w:rPr>
        <w:t>?</w:t>
      </w:r>
    </w:p>
    <w:p w14:paraId="0D4B25DF"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Faza začetnega, rastočega, razvitega, pojemajočega požara</w:t>
      </w:r>
      <w:r w:rsidR="00454AD6">
        <w:rPr>
          <w:rFonts w:asciiTheme="minorHAnsi" w:hAnsiTheme="minorHAnsi"/>
          <w:bCs/>
        </w:rPr>
        <w:t>.</w:t>
      </w:r>
    </w:p>
    <w:p w14:paraId="16F88AD8" w14:textId="77777777" w:rsidR="00D81DFE" w:rsidRPr="00D81DFE" w:rsidRDefault="00D81DFE" w:rsidP="00D81DFE">
      <w:pPr>
        <w:pStyle w:val="Brezrazmikov"/>
        <w:jc w:val="both"/>
        <w:rPr>
          <w:rFonts w:asciiTheme="minorHAnsi" w:hAnsiTheme="minorHAnsi"/>
        </w:rPr>
      </w:pPr>
    </w:p>
    <w:p w14:paraId="57F34819"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Kaj je prevajanje ali kondukcija</w:t>
      </w:r>
      <w:r w:rsidRPr="00C910CE">
        <w:rPr>
          <w:rFonts w:asciiTheme="minorHAnsi" w:hAnsiTheme="minorHAnsi"/>
          <w:b/>
        </w:rPr>
        <w:t>?</w:t>
      </w:r>
    </w:p>
    <w:p w14:paraId="2B21D9CD"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Prenos toplote skozi materiale</w:t>
      </w:r>
      <w:r w:rsidR="00454AD6">
        <w:rPr>
          <w:rFonts w:asciiTheme="minorHAnsi" w:hAnsiTheme="minorHAnsi"/>
          <w:bCs/>
        </w:rPr>
        <w:t>.</w:t>
      </w:r>
    </w:p>
    <w:p w14:paraId="4CAD4478" w14:textId="77777777" w:rsidR="00D81DFE" w:rsidRPr="00D81DFE" w:rsidRDefault="00D81DFE" w:rsidP="00D81DFE">
      <w:pPr>
        <w:pStyle w:val="Brezrazmikov"/>
        <w:jc w:val="both"/>
        <w:rPr>
          <w:rFonts w:asciiTheme="minorHAnsi" w:hAnsiTheme="minorHAnsi"/>
        </w:rPr>
      </w:pPr>
    </w:p>
    <w:p w14:paraId="2E2895DF"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Za gašenje katerih požarov uporabljamo požarno metlo</w:t>
      </w:r>
      <w:r w:rsidRPr="00C910CE">
        <w:rPr>
          <w:rFonts w:asciiTheme="minorHAnsi" w:hAnsiTheme="minorHAnsi"/>
          <w:b/>
        </w:rPr>
        <w:t>?</w:t>
      </w:r>
    </w:p>
    <w:p w14:paraId="660A6387"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Za gašenje travniških in talnih gozdnih požarov</w:t>
      </w:r>
      <w:r w:rsidR="00454AD6">
        <w:rPr>
          <w:rFonts w:asciiTheme="minorHAnsi" w:hAnsiTheme="minorHAnsi"/>
          <w:bCs/>
        </w:rPr>
        <w:t>.</w:t>
      </w:r>
    </w:p>
    <w:p w14:paraId="379911E1" w14:textId="77777777" w:rsidR="00D81DFE" w:rsidRPr="00D81DFE" w:rsidRDefault="00D81DFE" w:rsidP="00D81DFE">
      <w:pPr>
        <w:pStyle w:val="Brezrazmikov"/>
        <w:jc w:val="both"/>
        <w:rPr>
          <w:rFonts w:asciiTheme="minorHAnsi" w:hAnsiTheme="minorHAnsi"/>
        </w:rPr>
      </w:pPr>
    </w:p>
    <w:p w14:paraId="064FA46E"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Kaj je požarni zid</w:t>
      </w:r>
      <w:r w:rsidRPr="00C910CE">
        <w:rPr>
          <w:rFonts w:asciiTheme="minorHAnsi" w:hAnsiTheme="minorHAnsi"/>
          <w:b/>
        </w:rPr>
        <w:t>?</w:t>
      </w:r>
    </w:p>
    <w:p w14:paraId="3863D293"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Stenska stavbna konstrukcija, ki deli objekt v dva ali več požarnih sektorjev</w:t>
      </w:r>
      <w:r w:rsidR="00454AD6">
        <w:rPr>
          <w:rFonts w:asciiTheme="minorHAnsi" w:hAnsiTheme="minorHAnsi"/>
          <w:bCs/>
        </w:rPr>
        <w:t>.</w:t>
      </w:r>
    </w:p>
    <w:p w14:paraId="6892173C" w14:textId="77777777" w:rsidR="00D81DFE" w:rsidRPr="00D81DFE" w:rsidRDefault="00D81DFE" w:rsidP="00D81DFE">
      <w:pPr>
        <w:pStyle w:val="Brezrazmikov"/>
        <w:jc w:val="both"/>
        <w:rPr>
          <w:rFonts w:asciiTheme="minorHAnsi" w:hAnsiTheme="minorHAnsi"/>
        </w:rPr>
      </w:pPr>
    </w:p>
    <w:p w14:paraId="47923DBA"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Kako pogasimo gorečo osebo</w:t>
      </w:r>
      <w:r w:rsidRPr="00C910CE">
        <w:rPr>
          <w:rFonts w:asciiTheme="minorHAnsi" w:hAnsiTheme="minorHAnsi"/>
          <w:b/>
        </w:rPr>
        <w:t>?</w:t>
      </w:r>
    </w:p>
    <w:p w14:paraId="5056D5BF" w14:textId="77777777" w:rsidR="00D81DFE" w:rsidRPr="00D81DFE" w:rsidRDefault="00D81DFE" w:rsidP="00D81DFE">
      <w:pPr>
        <w:pStyle w:val="Brezrazmikov"/>
        <w:jc w:val="both"/>
        <w:rPr>
          <w:rFonts w:asciiTheme="minorHAnsi" w:hAnsiTheme="minorHAnsi"/>
        </w:rPr>
      </w:pPr>
      <w:r w:rsidRPr="00D81DFE">
        <w:rPr>
          <w:rFonts w:asciiTheme="minorHAnsi" w:hAnsiTheme="minorHAnsi"/>
          <w:bCs/>
        </w:rPr>
        <w:t>S pokrivanjem zadušimo ogenj</w:t>
      </w:r>
      <w:r w:rsidR="00454AD6">
        <w:rPr>
          <w:rFonts w:asciiTheme="minorHAnsi" w:hAnsiTheme="minorHAnsi"/>
          <w:bCs/>
        </w:rPr>
        <w:t>.</w:t>
      </w:r>
    </w:p>
    <w:p w14:paraId="2E52DDAD" w14:textId="77777777" w:rsidR="00D81DFE" w:rsidRPr="00D81DFE" w:rsidRDefault="00D81DFE" w:rsidP="00D81DFE">
      <w:pPr>
        <w:pStyle w:val="Brezrazmikov"/>
        <w:jc w:val="both"/>
        <w:rPr>
          <w:rFonts w:asciiTheme="minorHAnsi" w:hAnsiTheme="minorHAnsi"/>
        </w:rPr>
      </w:pPr>
    </w:p>
    <w:p w14:paraId="3C0EEECB"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bCs/>
        </w:rPr>
        <w:t>Koliko sesalnih cevi potrebujemo pri izvedbi vaje z motorno brizgalno</w:t>
      </w:r>
      <w:r w:rsidRPr="00C910CE">
        <w:rPr>
          <w:rFonts w:asciiTheme="minorHAnsi" w:hAnsiTheme="minorHAnsi"/>
          <w:b/>
        </w:rPr>
        <w:t>?</w:t>
      </w:r>
    </w:p>
    <w:p w14:paraId="23EBBD63"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4</w:t>
      </w:r>
    </w:p>
    <w:p w14:paraId="25CD3810" w14:textId="77777777" w:rsidR="00F334B2" w:rsidRDefault="00F334B2">
      <w:pPr>
        <w:jc w:val="left"/>
        <w:rPr>
          <w:rFonts w:asciiTheme="minorHAnsi" w:eastAsia="Times New Roman" w:hAnsiTheme="minorHAnsi"/>
          <w:sz w:val="22"/>
          <w:lang w:eastAsia="sl-SI"/>
        </w:rPr>
      </w:pPr>
    </w:p>
    <w:p w14:paraId="4CEC8106" w14:textId="77777777" w:rsidR="007F43AE" w:rsidRPr="00C910CE" w:rsidRDefault="007F43AE" w:rsidP="007F43AE">
      <w:pPr>
        <w:pStyle w:val="Brezrazmikov"/>
        <w:numPr>
          <w:ilvl w:val="0"/>
          <w:numId w:val="34"/>
        </w:numPr>
        <w:jc w:val="both"/>
        <w:rPr>
          <w:rFonts w:asciiTheme="minorHAnsi" w:hAnsiTheme="minorHAnsi"/>
          <w:b/>
        </w:rPr>
      </w:pPr>
      <w:r w:rsidRPr="00C910CE">
        <w:rPr>
          <w:rFonts w:asciiTheme="minorHAnsi" w:hAnsiTheme="minorHAnsi"/>
          <w:b/>
        </w:rPr>
        <w:lastRenderedPageBreak/>
        <w:t>V kakšnih primerih je uporabna metoda obkrožitve pri gašenju požarov v naravi?</w:t>
      </w:r>
    </w:p>
    <w:p w14:paraId="281E9A66" w14:textId="77777777" w:rsidR="007F43AE" w:rsidRDefault="007F43AE" w:rsidP="007F43AE">
      <w:pPr>
        <w:pStyle w:val="Brezrazmikov"/>
        <w:jc w:val="both"/>
        <w:rPr>
          <w:rFonts w:asciiTheme="minorHAnsi" w:hAnsiTheme="minorHAnsi"/>
        </w:rPr>
      </w:pPr>
      <w:r w:rsidRPr="00D81DFE">
        <w:rPr>
          <w:rFonts w:asciiTheme="minorHAnsi" w:hAnsiTheme="minorHAnsi"/>
        </w:rPr>
        <w:t>Metoda je uporabna predvsem pri manjših, počasi napredujočih požarih</w:t>
      </w:r>
      <w:r>
        <w:rPr>
          <w:rFonts w:asciiTheme="minorHAnsi" w:hAnsiTheme="minorHAnsi"/>
        </w:rPr>
        <w:t>.</w:t>
      </w:r>
      <w:r>
        <w:rPr>
          <w:rFonts w:asciiTheme="minorHAnsi" w:hAnsiTheme="minorHAnsi"/>
        </w:rPr>
        <w:br w:type="page"/>
      </w:r>
    </w:p>
    <w:p w14:paraId="3915FF04"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lastRenderedPageBreak/>
        <w:t>Kako bi opisali nahrbtno brento?</w:t>
      </w:r>
    </w:p>
    <w:p w14:paraId="1BE50CA1"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Je naprava za gašenje z vodo in se uporablja za gašenje požarov razreda A, predvsem gozdn</w:t>
      </w:r>
      <w:r w:rsidR="00225C1A">
        <w:rPr>
          <w:rFonts w:asciiTheme="minorHAnsi" w:hAnsiTheme="minorHAnsi"/>
        </w:rPr>
        <w:t>ih požarov. Posebej je primern</w:t>
      </w:r>
      <w:r w:rsidRPr="00D81DFE">
        <w:rPr>
          <w:rFonts w:asciiTheme="minorHAnsi" w:hAnsiTheme="minorHAnsi"/>
        </w:rPr>
        <w:t>a za gašenje manjših žarišč ter talnih in podtalnih požarov v naravnem okolju.</w:t>
      </w:r>
    </w:p>
    <w:p w14:paraId="3D223D9A" w14:textId="77777777" w:rsidR="00D81DFE" w:rsidRPr="00D81DFE" w:rsidRDefault="00D81DFE" w:rsidP="00D81DFE">
      <w:pPr>
        <w:pStyle w:val="Brezrazmikov"/>
        <w:jc w:val="both"/>
        <w:rPr>
          <w:rFonts w:asciiTheme="minorHAnsi" w:hAnsiTheme="minorHAnsi"/>
        </w:rPr>
      </w:pPr>
    </w:p>
    <w:p w14:paraId="65A210DD"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Katere pojme uporabljamo za označevanje požarišč v naravnem okolju?</w:t>
      </w:r>
    </w:p>
    <w:p w14:paraId="156DD8E9"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Levi in desni bok, rep požara, smer širitve požara, čelo požara, smer vetra</w:t>
      </w:r>
      <w:r w:rsidR="00454AD6">
        <w:rPr>
          <w:rFonts w:asciiTheme="minorHAnsi" w:hAnsiTheme="minorHAnsi"/>
        </w:rPr>
        <w:t>.</w:t>
      </w:r>
    </w:p>
    <w:p w14:paraId="32272854" w14:textId="77777777" w:rsidR="00D81DFE" w:rsidRPr="00D81DFE" w:rsidRDefault="00D81DFE" w:rsidP="00D81DFE">
      <w:pPr>
        <w:pStyle w:val="Brezrazmikov"/>
        <w:jc w:val="both"/>
        <w:rPr>
          <w:rFonts w:asciiTheme="minorHAnsi" w:hAnsiTheme="minorHAnsi"/>
        </w:rPr>
      </w:pPr>
    </w:p>
    <w:p w14:paraId="2342F582" w14:textId="77777777" w:rsidR="00D81DFE" w:rsidRDefault="00D81DFE" w:rsidP="00C910CE">
      <w:pPr>
        <w:pStyle w:val="Brezrazmikov"/>
        <w:numPr>
          <w:ilvl w:val="0"/>
          <w:numId w:val="34"/>
        </w:numPr>
        <w:jc w:val="both"/>
        <w:rPr>
          <w:rFonts w:asciiTheme="minorHAnsi" w:hAnsiTheme="minorHAnsi"/>
          <w:b/>
        </w:rPr>
      </w:pPr>
      <w:r w:rsidRPr="00C910CE">
        <w:rPr>
          <w:rFonts w:asciiTheme="minorHAnsi" w:hAnsiTheme="minorHAnsi"/>
          <w:b/>
        </w:rPr>
        <w:t>Katere nevarnosti predstavljajo naslednji piktogrami?</w:t>
      </w:r>
    </w:p>
    <w:p w14:paraId="5AD151A5" w14:textId="77777777" w:rsidR="00F334B2" w:rsidRDefault="00F334B2" w:rsidP="00454AD6">
      <w:pPr>
        <w:pStyle w:val="Brezrazmikov"/>
        <w:jc w:val="both"/>
        <w:rPr>
          <w:rFonts w:asciiTheme="minorHAnsi" w:hAnsiTheme="minorHAnsi"/>
          <w:b/>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454AD6" w14:paraId="5A6AC6CE" w14:textId="77777777" w:rsidTr="00454AD6">
        <w:tc>
          <w:tcPr>
            <w:tcW w:w="3070" w:type="dxa"/>
          </w:tcPr>
          <w:p w14:paraId="2B36037B" w14:textId="77777777" w:rsidR="00454AD6" w:rsidRDefault="00454AD6" w:rsidP="00454AD6">
            <w:pPr>
              <w:pStyle w:val="Brezrazmikov"/>
              <w:jc w:val="center"/>
              <w:rPr>
                <w:b/>
              </w:rPr>
            </w:pPr>
            <w:r w:rsidRPr="00D81DFE">
              <w:rPr>
                <w:noProof/>
              </w:rPr>
              <w:drawing>
                <wp:inline distT="0" distB="0" distL="0" distR="0" wp14:anchorId="10E70D89" wp14:editId="0AFF0435">
                  <wp:extent cx="14097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tc>
        <w:tc>
          <w:tcPr>
            <w:tcW w:w="3071" w:type="dxa"/>
          </w:tcPr>
          <w:p w14:paraId="523045AC" w14:textId="77777777" w:rsidR="00454AD6" w:rsidRDefault="00454AD6" w:rsidP="00454AD6">
            <w:pPr>
              <w:pStyle w:val="Brezrazmikov"/>
              <w:jc w:val="center"/>
              <w:rPr>
                <w:b/>
              </w:rPr>
            </w:pPr>
            <w:r w:rsidRPr="00D81DFE">
              <w:rPr>
                <w:noProof/>
              </w:rPr>
              <w:drawing>
                <wp:inline distT="0" distB="0" distL="0" distR="0" wp14:anchorId="74512B02" wp14:editId="68EBF00C">
                  <wp:extent cx="14668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p>
        </w:tc>
        <w:tc>
          <w:tcPr>
            <w:tcW w:w="3071" w:type="dxa"/>
          </w:tcPr>
          <w:p w14:paraId="20EDB5F9" w14:textId="77777777" w:rsidR="00454AD6" w:rsidRDefault="00454AD6" w:rsidP="00454AD6">
            <w:pPr>
              <w:pStyle w:val="Brezrazmikov"/>
              <w:jc w:val="center"/>
              <w:rPr>
                <w:b/>
              </w:rPr>
            </w:pPr>
            <w:r w:rsidRPr="00D81DFE">
              <w:rPr>
                <w:noProof/>
              </w:rPr>
              <w:drawing>
                <wp:inline distT="0" distB="0" distL="0" distR="0" wp14:anchorId="3E64F42C" wp14:editId="41F80078">
                  <wp:extent cx="1438275" cy="1438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tc>
      </w:tr>
      <w:tr w:rsidR="00454AD6" w14:paraId="09D0470C" w14:textId="77777777" w:rsidTr="00454AD6">
        <w:tc>
          <w:tcPr>
            <w:tcW w:w="3070" w:type="dxa"/>
          </w:tcPr>
          <w:p w14:paraId="4D59B343" w14:textId="77777777" w:rsidR="00454AD6" w:rsidRDefault="00454AD6" w:rsidP="00F334B2">
            <w:pPr>
              <w:pStyle w:val="Brezrazmikov"/>
              <w:spacing w:line="600" w:lineRule="auto"/>
              <w:jc w:val="center"/>
              <w:rPr>
                <w:b/>
              </w:rPr>
            </w:pPr>
            <w:r w:rsidRPr="00D81DFE">
              <w:t>Plin pod tlakom</w:t>
            </w:r>
          </w:p>
        </w:tc>
        <w:tc>
          <w:tcPr>
            <w:tcW w:w="3071" w:type="dxa"/>
          </w:tcPr>
          <w:p w14:paraId="053EF6CC" w14:textId="77777777" w:rsidR="00454AD6" w:rsidRDefault="00454AD6" w:rsidP="00F334B2">
            <w:pPr>
              <w:pStyle w:val="Brezrazmikov"/>
              <w:spacing w:line="600" w:lineRule="auto"/>
              <w:jc w:val="center"/>
              <w:rPr>
                <w:b/>
              </w:rPr>
            </w:pPr>
            <w:r w:rsidRPr="00D81DFE">
              <w:t>Eksplozivno</w:t>
            </w:r>
          </w:p>
        </w:tc>
        <w:tc>
          <w:tcPr>
            <w:tcW w:w="3071" w:type="dxa"/>
          </w:tcPr>
          <w:p w14:paraId="5B8EA156" w14:textId="77777777" w:rsidR="00454AD6" w:rsidRDefault="00454AD6" w:rsidP="00F334B2">
            <w:pPr>
              <w:pStyle w:val="Brezrazmikov"/>
              <w:spacing w:line="600" w:lineRule="auto"/>
              <w:jc w:val="center"/>
              <w:rPr>
                <w:b/>
              </w:rPr>
            </w:pPr>
            <w:r w:rsidRPr="00D81DFE">
              <w:t>Oksidativno</w:t>
            </w:r>
          </w:p>
        </w:tc>
      </w:tr>
      <w:tr w:rsidR="00454AD6" w14:paraId="2A83B7AE" w14:textId="77777777" w:rsidTr="00454AD6">
        <w:tc>
          <w:tcPr>
            <w:tcW w:w="3070" w:type="dxa"/>
          </w:tcPr>
          <w:p w14:paraId="164252EE" w14:textId="77777777" w:rsidR="00454AD6" w:rsidRDefault="00454AD6" w:rsidP="00454AD6">
            <w:pPr>
              <w:pStyle w:val="Brezrazmikov"/>
              <w:jc w:val="center"/>
              <w:rPr>
                <w:b/>
              </w:rPr>
            </w:pPr>
            <w:r w:rsidRPr="00D81DFE">
              <w:rPr>
                <w:noProof/>
              </w:rPr>
              <w:drawing>
                <wp:inline distT="0" distB="0" distL="0" distR="0" wp14:anchorId="6236D62E" wp14:editId="6CC393B3">
                  <wp:extent cx="1428750" cy="142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3071" w:type="dxa"/>
          </w:tcPr>
          <w:p w14:paraId="09743773" w14:textId="77777777" w:rsidR="00454AD6" w:rsidRDefault="00454AD6" w:rsidP="00454AD6">
            <w:pPr>
              <w:pStyle w:val="Brezrazmikov"/>
              <w:jc w:val="center"/>
              <w:rPr>
                <w:b/>
              </w:rPr>
            </w:pPr>
            <w:r w:rsidRPr="00D81DFE">
              <w:rPr>
                <w:noProof/>
              </w:rPr>
              <w:drawing>
                <wp:inline distT="0" distB="0" distL="0" distR="0" wp14:anchorId="260636EF" wp14:editId="577640DF">
                  <wp:extent cx="1428750" cy="142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3071" w:type="dxa"/>
          </w:tcPr>
          <w:p w14:paraId="4A7FF917" w14:textId="77777777" w:rsidR="00454AD6" w:rsidRDefault="00454AD6" w:rsidP="00454AD6">
            <w:pPr>
              <w:pStyle w:val="Brezrazmikov"/>
              <w:jc w:val="center"/>
              <w:rPr>
                <w:b/>
              </w:rPr>
            </w:pPr>
            <w:r w:rsidRPr="00D81DFE">
              <w:rPr>
                <w:noProof/>
              </w:rPr>
              <w:drawing>
                <wp:inline distT="0" distB="0" distL="0" distR="0" wp14:anchorId="6EA380E1" wp14:editId="119417B9">
                  <wp:extent cx="1400175" cy="1400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inline>
              </w:drawing>
            </w:r>
          </w:p>
        </w:tc>
      </w:tr>
      <w:tr w:rsidR="00454AD6" w14:paraId="7E154EA7" w14:textId="77777777" w:rsidTr="00454AD6">
        <w:tc>
          <w:tcPr>
            <w:tcW w:w="3070" w:type="dxa"/>
          </w:tcPr>
          <w:p w14:paraId="1A2A5D43" w14:textId="77777777" w:rsidR="00454AD6" w:rsidRDefault="00454AD6" w:rsidP="00F334B2">
            <w:pPr>
              <w:pStyle w:val="Brezrazmikov"/>
              <w:spacing w:line="600" w:lineRule="auto"/>
              <w:jc w:val="center"/>
              <w:rPr>
                <w:b/>
              </w:rPr>
            </w:pPr>
            <w:r w:rsidRPr="00D81DFE">
              <w:t>Vnetljivo</w:t>
            </w:r>
          </w:p>
        </w:tc>
        <w:tc>
          <w:tcPr>
            <w:tcW w:w="3071" w:type="dxa"/>
          </w:tcPr>
          <w:p w14:paraId="66489F04" w14:textId="77777777" w:rsidR="00454AD6" w:rsidRDefault="00454AD6" w:rsidP="00F334B2">
            <w:pPr>
              <w:pStyle w:val="Brezrazmikov"/>
              <w:spacing w:line="600" w:lineRule="auto"/>
              <w:jc w:val="center"/>
              <w:rPr>
                <w:b/>
              </w:rPr>
            </w:pPr>
            <w:r w:rsidRPr="00D81DFE">
              <w:t>Jedko</w:t>
            </w:r>
          </w:p>
        </w:tc>
        <w:tc>
          <w:tcPr>
            <w:tcW w:w="3071" w:type="dxa"/>
          </w:tcPr>
          <w:p w14:paraId="0B0947D4" w14:textId="77777777" w:rsidR="00454AD6" w:rsidRDefault="00454AD6" w:rsidP="00F334B2">
            <w:pPr>
              <w:pStyle w:val="Brezrazmikov"/>
              <w:spacing w:line="600" w:lineRule="auto"/>
              <w:jc w:val="center"/>
              <w:rPr>
                <w:b/>
              </w:rPr>
            </w:pPr>
            <w:r w:rsidRPr="00D81DFE">
              <w:t>Zdravju škodljivo</w:t>
            </w:r>
          </w:p>
        </w:tc>
      </w:tr>
      <w:tr w:rsidR="00454AD6" w14:paraId="667BDE6F" w14:textId="77777777" w:rsidTr="00454AD6">
        <w:tc>
          <w:tcPr>
            <w:tcW w:w="3070" w:type="dxa"/>
          </w:tcPr>
          <w:p w14:paraId="1277572E" w14:textId="77777777" w:rsidR="00454AD6" w:rsidRDefault="00454AD6" w:rsidP="00454AD6">
            <w:pPr>
              <w:pStyle w:val="Brezrazmikov"/>
              <w:jc w:val="center"/>
              <w:rPr>
                <w:b/>
              </w:rPr>
            </w:pPr>
            <w:r w:rsidRPr="00D81DFE">
              <w:rPr>
                <w:noProof/>
              </w:rPr>
              <w:drawing>
                <wp:inline distT="0" distB="0" distL="0" distR="0" wp14:anchorId="795EE1E8" wp14:editId="480D68FB">
                  <wp:extent cx="1466850" cy="1466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p>
        </w:tc>
        <w:tc>
          <w:tcPr>
            <w:tcW w:w="3071" w:type="dxa"/>
          </w:tcPr>
          <w:p w14:paraId="07583297" w14:textId="77777777" w:rsidR="00454AD6" w:rsidRDefault="00454AD6" w:rsidP="00454AD6">
            <w:pPr>
              <w:pStyle w:val="Brezrazmikov"/>
              <w:jc w:val="center"/>
              <w:rPr>
                <w:b/>
              </w:rPr>
            </w:pPr>
            <w:r w:rsidRPr="00D81DFE">
              <w:rPr>
                <w:noProof/>
              </w:rPr>
              <w:drawing>
                <wp:inline distT="0" distB="0" distL="0" distR="0" wp14:anchorId="45814E02" wp14:editId="0C9A80FD">
                  <wp:extent cx="1457325" cy="1457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BEBA8EAE-BF5A-486C-A8C5-ECC9F3942E4B}">
                                <a14:imgProps xmlns:a14="http://schemas.microsoft.com/office/drawing/2010/main">
                                  <a14:imgLayer r:embed="rId2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p>
        </w:tc>
        <w:tc>
          <w:tcPr>
            <w:tcW w:w="3071" w:type="dxa"/>
          </w:tcPr>
          <w:p w14:paraId="5D998B24" w14:textId="77777777" w:rsidR="00454AD6" w:rsidRDefault="00454AD6" w:rsidP="00454AD6">
            <w:pPr>
              <w:pStyle w:val="Brezrazmikov"/>
              <w:jc w:val="center"/>
              <w:rPr>
                <w:b/>
              </w:rPr>
            </w:pPr>
            <w:r w:rsidRPr="00D81DFE">
              <w:rPr>
                <w:noProof/>
              </w:rPr>
              <w:drawing>
                <wp:inline distT="0" distB="0" distL="0" distR="0" wp14:anchorId="1E5330B8" wp14:editId="7880CF44">
                  <wp:extent cx="1457325" cy="14573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BEBA8EAE-BF5A-486C-A8C5-ECC9F3942E4B}">
                                <a14:imgProps xmlns:a14="http://schemas.microsoft.com/office/drawing/2010/main">
                                  <a14:imgLayer r:embed="rId2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p>
        </w:tc>
      </w:tr>
      <w:tr w:rsidR="00454AD6" w14:paraId="0C5106B3" w14:textId="77777777" w:rsidTr="00454AD6">
        <w:tc>
          <w:tcPr>
            <w:tcW w:w="3070" w:type="dxa"/>
          </w:tcPr>
          <w:p w14:paraId="391139EB" w14:textId="77777777" w:rsidR="00454AD6" w:rsidRDefault="00454AD6" w:rsidP="00454AD6">
            <w:pPr>
              <w:pStyle w:val="Brezrazmikov"/>
              <w:jc w:val="center"/>
              <w:rPr>
                <w:b/>
              </w:rPr>
            </w:pPr>
            <w:r w:rsidRPr="00D81DFE">
              <w:t>Strupeno</w:t>
            </w:r>
          </w:p>
        </w:tc>
        <w:tc>
          <w:tcPr>
            <w:tcW w:w="3071" w:type="dxa"/>
          </w:tcPr>
          <w:p w14:paraId="64E7ADEE" w14:textId="77777777" w:rsidR="00454AD6" w:rsidRDefault="00454AD6" w:rsidP="00454AD6">
            <w:pPr>
              <w:pStyle w:val="Brezrazmikov"/>
              <w:jc w:val="center"/>
              <w:rPr>
                <w:b/>
              </w:rPr>
            </w:pPr>
            <w:r w:rsidRPr="00D81DFE">
              <w:t>Zelo zdravju škodljivo</w:t>
            </w:r>
          </w:p>
        </w:tc>
        <w:tc>
          <w:tcPr>
            <w:tcW w:w="3071" w:type="dxa"/>
          </w:tcPr>
          <w:p w14:paraId="27088131" w14:textId="77777777" w:rsidR="00454AD6" w:rsidRDefault="00454AD6" w:rsidP="00454AD6">
            <w:pPr>
              <w:pStyle w:val="Brezrazmikov"/>
              <w:jc w:val="center"/>
              <w:rPr>
                <w:b/>
              </w:rPr>
            </w:pPr>
            <w:r w:rsidRPr="00D81DFE">
              <w:t>Okolju nevarno</w:t>
            </w:r>
          </w:p>
        </w:tc>
      </w:tr>
    </w:tbl>
    <w:p w14:paraId="1B7AC8F6" w14:textId="77777777" w:rsidR="00F334B2" w:rsidRDefault="00F334B2" w:rsidP="00D81DFE">
      <w:pPr>
        <w:pStyle w:val="Brezrazmikov"/>
        <w:jc w:val="both"/>
        <w:rPr>
          <w:rFonts w:asciiTheme="minorHAnsi" w:hAnsiTheme="minorHAnsi"/>
        </w:rPr>
      </w:pPr>
    </w:p>
    <w:p w14:paraId="507C473A" w14:textId="77777777" w:rsidR="007F43AE" w:rsidRDefault="007F43AE" w:rsidP="00D81DFE">
      <w:pPr>
        <w:pStyle w:val="Brezrazmikov"/>
        <w:jc w:val="both"/>
        <w:rPr>
          <w:rFonts w:asciiTheme="minorHAnsi" w:hAnsiTheme="minorHAnsi"/>
        </w:rPr>
      </w:pPr>
    </w:p>
    <w:p w14:paraId="4AC56F4F" w14:textId="77777777" w:rsidR="007F43AE" w:rsidRPr="00C910CE" w:rsidRDefault="007F43AE" w:rsidP="007F43AE">
      <w:pPr>
        <w:pStyle w:val="Brezrazmikov"/>
        <w:numPr>
          <w:ilvl w:val="0"/>
          <w:numId w:val="34"/>
        </w:numPr>
        <w:jc w:val="both"/>
        <w:rPr>
          <w:rFonts w:asciiTheme="minorHAnsi" w:hAnsiTheme="minorHAnsi"/>
          <w:b/>
        </w:rPr>
      </w:pPr>
      <w:r w:rsidRPr="00C910CE">
        <w:rPr>
          <w:rFonts w:asciiTheme="minorHAnsi" w:hAnsiTheme="minorHAnsi"/>
          <w:b/>
        </w:rPr>
        <w:t>V katerem programu vodja intervencije poroča o intervenciji?</w:t>
      </w:r>
    </w:p>
    <w:p w14:paraId="134C117A" w14:textId="77777777" w:rsidR="007F43AE" w:rsidRPr="00D81DFE" w:rsidRDefault="007F43AE" w:rsidP="007F43AE">
      <w:pPr>
        <w:pStyle w:val="Brezrazmikov"/>
        <w:jc w:val="both"/>
        <w:rPr>
          <w:rFonts w:asciiTheme="minorHAnsi" w:hAnsiTheme="minorHAnsi"/>
        </w:rPr>
      </w:pPr>
      <w:r w:rsidRPr="00D81DFE">
        <w:rPr>
          <w:rFonts w:asciiTheme="minorHAnsi" w:hAnsiTheme="minorHAnsi"/>
        </w:rPr>
        <w:t>SPIN</w:t>
      </w:r>
      <w:r w:rsidR="00225C1A">
        <w:rPr>
          <w:rFonts w:asciiTheme="minorHAnsi" w:hAnsiTheme="minorHAnsi"/>
        </w:rPr>
        <w:t>.</w:t>
      </w:r>
    </w:p>
    <w:p w14:paraId="68473EBF" w14:textId="77777777" w:rsidR="007F43AE" w:rsidRDefault="007F43AE">
      <w:pPr>
        <w:jc w:val="left"/>
        <w:rPr>
          <w:rFonts w:asciiTheme="minorHAnsi" w:eastAsia="Times New Roman" w:hAnsiTheme="minorHAnsi"/>
          <w:sz w:val="22"/>
          <w:lang w:eastAsia="sl-SI"/>
        </w:rPr>
      </w:pPr>
    </w:p>
    <w:p w14:paraId="103F25E4" w14:textId="77777777" w:rsidR="00D06CD2" w:rsidRPr="00E973C2" w:rsidRDefault="00D81DFE" w:rsidP="00D06CD2">
      <w:pPr>
        <w:pStyle w:val="Brezrazmikov"/>
        <w:numPr>
          <w:ilvl w:val="0"/>
          <w:numId w:val="34"/>
        </w:numPr>
        <w:jc w:val="both"/>
        <w:rPr>
          <w:rFonts w:asciiTheme="minorHAnsi" w:hAnsiTheme="minorHAnsi"/>
          <w:b/>
        </w:rPr>
      </w:pPr>
      <w:r w:rsidRPr="00C910CE">
        <w:rPr>
          <w:rFonts w:asciiTheme="minorHAnsi" w:hAnsiTheme="minorHAnsi"/>
          <w:b/>
        </w:rPr>
        <w:t>Kakšne so formacije gasilskih enot, kako so sestavljene in kaj lahko posamezna formacija izvede?</w:t>
      </w:r>
    </w:p>
    <w:tbl>
      <w:tblPr>
        <w:tblStyle w:val="Tabelamrea"/>
        <w:tblW w:w="5000" w:type="pct"/>
        <w:tblLook w:val="04A0" w:firstRow="1" w:lastRow="0" w:firstColumn="1" w:lastColumn="0" w:noHBand="0" w:noVBand="1"/>
      </w:tblPr>
      <w:tblGrid>
        <w:gridCol w:w="2682"/>
        <w:gridCol w:w="2287"/>
        <w:gridCol w:w="4319"/>
      </w:tblGrid>
      <w:tr w:rsidR="00D81DFE" w:rsidRPr="00D81DFE" w14:paraId="0CE51D74" w14:textId="77777777" w:rsidTr="00FD6298">
        <w:tc>
          <w:tcPr>
            <w:tcW w:w="1444" w:type="pct"/>
            <w:vAlign w:val="center"/>
          </w:tcPr>
          <w:p w14:paraId="619D6302" w14:textId="77777777" w:rsidR="00D81DFE" w:rsidRPr="00D81DFE" w:rsidRDefault="00D81DFE" w:rsidP="00FD6298">
            <w:pPr>
              <w:pStyle w:val="Brezrazmikov"/>
              <w:jc w:val="both"/>
            </w:pPr>
            <w:r w:rsidRPr="00D81DFE">
              <w:t>Skupina</w:t>
            </w:r>
          </w:p>
        </w:tc>
        <w:tc>
          <w:tcPr>
            <w:tcW w:w="1231" w:type="pct"/>
            <w:vAlign w:val="center"/>
          </w:tcPr>
          <w:p w14:paraId="6DEC32FE" w14:textId="77777777" w:rsidR="00D81DFE" w:rsidRPr="00D81DFE" w:rsidRDefault="00D81DFE" w:rsidP="00225C1A">
            <w:pPr>
              <w:pStyle w:val="Brezrazmikov"/>
              <w:jc w:val="both"/>
            </w:pPr>
            <w:r w:rsidRPr="00D81DFE">
              <w:t>2</w:t>
            </w:r>
            <w:r w:rsidR="00225C1A">
              <w:t xml:space="preserve"> – </w:t>
            </w:r>
            <w:r w:rsidRPr="00D81DFE">
              <w:t>4</w:t>
            </w:r>
            <w:r w:rsidR="00225C1A">
              <w:t xml:space="preserve"> </w:t>
            </w:r>
            <w:r w:rsidRPr="00D81DFE">
              <w:t>gasilci</w:t>
            </w:r>
          </w:p>
        </w:tc>
        <w:tc>
          <w:tcPr>
            <w:tcW w:w="2325" w:type="pct"/>
            <w:vAlign w:val="center"/>
          </w:tcPr>
          <w:p w14:paraId="196D305D" w14:textId="77777777" w:rsidR="00D81DFE" w:rsidRPr="00D81DFE" w:rsidRDefault="00D81DFE" w:rsidP="00FD6298">
            <w:pPr>
              <w:pStyle w:val="Brezrazmikov"/>
              <w:jc w:val="both"/>
            </w:pPr>
            <w:r w:rsidRPr="00D81DFE">
              <w:t>Izvede samostojen napad ali drugo nalogo v sklopu gašenja</w:t>
            </w:r>
            <w:r w:rsidR="00225C1A">
              <w:t>.</w:t>
            </w:r>
          </w:p>
        </w:tc>
      </w:tr>
      <w:tr w:rsidR="00D81DFE" w:rsidRPr="00D81DFE" w14:paraId="296B6795" w14:textId="77777777" w:rsidTr="00FD6298">
        <w:tc>
          <w:tcPr>
            <w:tcW w:w="1444" w:type="pct"/>
            <w:vAlign w:val="center"/>
          </w:tcPr>
          <w:p w14:paraId="4CA7B16C" w14:textId="77777777" w:rsidR="00D81DFE" w:rsidRPr="00D81DFE" w:rsidRDefault="00D81DFE" w:rsidP="00FD6298">
            <w:pPr>
              <w:pStyle w:val="Brezrazmikov"/>
              <w:jc w:val="both"/>
            </w:pPr>
            <w:r w:rsidRPr="00D81DFE">
              <w:t>Zmanjšani oddelek</w:t>
            </w:r>
          </w:p>
        </w:tc>
        <w:tc>
          <w:tcPr>
            <w:tcW w:w="1231" w:type="pct"/>
            <w:vAlign w:val="center"/>
          </w:tcPr>
          <w:p w14:paraId="584E649C" w14:textId="77777777" w:rsidR="00D81DFE" w:rsidRPr="00D81DFE" w:rsidRDefault="00D81DFE" w:rsidP="00225C1A">
            <w:pPr>
              <w:pStyle w:val="Brezrazmikov"/>
              <w:jc w:val="both"/>
            </w:pPr>
            <w:r w:rsidRPr="00D81DFE">
              <w:t>5</w:t>
            </w:r>
            <w:r w:rsidR="00225C1A">
              <w:t xml:space="preserve"> – </w:t>
            </w:r>
            <w:r w:rsidRPr="00D81DFE">
              <w:t>7</w:t>
            </w:r>
            <w:r w:rsidR="00225C1A">
              <w:t xml:space="preserve"> </w:t>
            </w:r>
            <w:r w:rsidRPr="00D81DFE">
              <w:t>gasilcev</w:t>
            </w:r>
          </w:p>
        </w:tc>
        <w:tc>
          <w:tcPr>
            <w:tcW w:w="2325" w:type="pct"/>
            <w:vAlign w:val="center"/>
          </w:tcPr>
          <w:p w14:paraId="52768F7C" w14:textId="77777777" w:rsidR="00D81DFE" w:rsidRPr="00D81DFE" w:rsidRDefault="00D81DFE" w:rsidP="00FD6298">
            <w:pPr>
              <w:pStyle w:val="Brezrazmikov"/>
              <w:jc w:val="both"/>
            </w:pPr>
            <w:r w:rsidRPr="00D81DFE">
              <w:t xml:space="preserve">Izvede dve napadalni skupini iz GVC, GV ali </w:t>
            </w:r>
            <w:r w:rsidRPr="00D81DFE">
              <w:lastRenderedPageBreak/>
              <w:t>hidranta</w:t>
            </w:r>
            <w:r w:rsidR="00225C1A">
              <w:t>.</w:t>
            </w:r>
          </w:p>
        </w:tc>
      </w:tr>
      <w:tr w:rsidR="00D81DFE" w:rsidRPr="00D81DFE" w14:paraId="13017E12" w14:textId="77777777" w:rsidTr="00FD6298">
        <w:tc>
          <w:tcPr>
            <w:tcW w:w="1444" w:type="pct"/>
            <w:vAlign w:val="center"/>
          </w:tcPr>
          <w:p w14:paraId="18718950" w14:textId="77777777" w:rsidR="00D81DFE" w:rsidRPr="00D81DFE" w:rsidRDefault="00D81DFE" w:rsidP="00FD6298">
            <w:pPr>
              <w:pStyle w:val="Brezrazmikov"/>
              <w:jc w:val="both"/>
            </w:pPr>
            <w:r w:rsidRPr="00D81DFE">
              <w:lastRenderedPageBreak/>
              <w:t>Oddelek</w:t>
            </w:r>
          </w:p>
        </w:tc>
        <w:tc>
          <w:tcPr>
            <w:tcW w:w="1231" w:type="pct"/>
            <w:vAlign w:val="center"/>
          </w:tcPr>
          <w:p w14:paraId="56AD6ECB" w14:textId="77777777" w:rsidR="00D81DFE" w:rsidRPr="00D81DFE" w:rsidRDefault="00D81DFE" w:rsidP="00225C1A">
            <w:pPr>
              <w:pStyle w:val="Brezrazmikov"/>
              <w:jc w:val="both"/>
            </w:pPr>
            <w:r w:rsidRPr="00D81DFE">
              <w:t>9</w:t>
            </w:r>
            <w:r w:rsidR="00225C1A">
              <w:t xml:space="preserve"> – </w:t>
            </w:r>
            <w:r w:rsidRPr="00D81DFE">
              <w:t>10</w:t>
            </w:r>
            <w:r w:rsidR="00225C1A">
              <w:t xml:space="preserve"> </w:t>
            </w:r>
            <w:r w:rsidRPr="00D81DFE">
              <w:t>gasilcev</w:t>
            </w:r>
          </w:p>
        </w:tc>
        <w:tc>
          <w:tcPr>
            <w:tcW w:w="2325" w:type="pct"/>
            <w:vAlign w:val="center"/>
          </w:tcPr>
          <w:p w14:paraId="56804C71" w14:textId="77777777" w:rsidR="00D81DFE" w:rsidRPr="00D81DFE" w:rsidRDefault="00D81DFE" w:rsidP="00FD6298">
            <w:pPr>
              <w:pStyle w:val="Brezrazmikov"/>
              <w:jc w:val="both"/>
            </w:pPr>
            <w:r w:rsidRPr="00D81DFE">
              <w:t>Izvede tridelni napad – tri napadalne skupine. Gasi srednje velik požar.</w:t>
            </w:r>
          </w:p>
        </w:tc>
      </w:tr>
      <w:tr w:rsidR="00D81DFE" w:rsidRPr="00D81DFE" w14:paraId="55AA14D2" w14:textId="77777777" w:rsidTr="00FD6298">
        <w:tc>
          <w:tcPr>
            <w:tcW w:w="1444" w:type="pct"/>
            <w:vAlign w:val="center"/>
          </w:tcPr>
          <w:p w14:paraId="3B4E250C" w14:textId="77777777" w:rsidR="00D81DFE" w:rsidRPr="00D81DFE" w:rsidRDefault="00D81DFE" w:rsidP="00FD6298">
            <w:pPr>
              <w:pStyle w:val="Brezrazmikov"/>
              <w:jc w:val="both"/>
            </w:pPr>
            <w:r w:rsidRPr="00D81DFE">
              <w:t>Vod</w:t>
            </w:r>
          </w:p>
        </w:tc>
        <w:tc>
          <w:tcPr>
            <w:tcW w:w="1231" w:type="pct"/>
            <w:vAlign w:val="center"/>
          </w:tcPr>
          <w:p w14:paraId="3FF01327" w14:textId="77777777" w:rsidR="00D81DFE" w:rsidRPr="00D81DFE" w:rsidRDefault="00D81DFE" w:rsidP="00225C1A">
            <w:pPr>
              <w:pStyle w:val="Brezrazmikov"/>
              <w:jc w:val="both"/>
            </w:pPr>
            <w:r w:rsidRPr="00D81DFE">
              <w:t>2</w:t>
            </w:r>
            <w:r w:rsidR="00225C1A">
              <w:t xml:space="preserve"> – </w:t>
            </w:r>
            <w:r w:rsidRPr="00D81DFE">
              <w:t>4</w:t>
            </w:r>
            <w:r w:rsidR="00225C1A">
              <w:t xml:space="preserve"> </w:t>
            </w:r>
            <w:r w:rsidRPr="00D81DFE">
              <w:t>oddelke</w:t>
            </w:r>
          </w:p>
        </w:tc>
        <w:tc>
          <w:tcPr>
            <w:tcW w:w="2325" w:type="pct"/>
            <w:vAlign w:val="center"/>
          </w:tcPr>
          <w:p w14:paraId="781B982E" w14:textId="77777777" w:rsidR="00D81DFE" w:rsidRPr="00D81DFE" w:rsidRDefault="00D81DFE" w:rsidP="00FD6298">
            <w:pPr>
              <w:pStyle w:val="Brezrazmikov"/>
              <w:jc w:val="both"/>
            </w:pPr>
            <w:r w:rsidRPr="00D81DFE">
              <w:t>Poleg gasilskih oddelkov ima oddelek za reševanje. Gasi velik požar</w:t>
            </w:r>
            <w:r w:rsidR="00225C1A">
              <w:t>.</w:t>
            </w:r>
          </w:p>
        </w:tc>
      </w:tr>
      <w:tr w:rsidR="00D81DFE" w:rsidRPr="00D81DFE" w14:paraId="3B8F43D4" w14:textId="77777777" w:rsidTr="00FD6298">
        <w:tc>
          <w:tcPr>
            <w:tcW w:w="1444" w:type="pct"/>
            <w:vAlign w:val="center"/>
          </w:tcPr>
          <w:p w14:paraId="78ED9CB8" w14:textId="77777777" w:rsidR="00D81DFE" w:rsidRPr="00D81DFE" w:rsidRDefault="00D81DFE" w:rsidP="00FD6298">
            <w:pPr>
              <w:pStyle w:val="Brezrazmikov"/>
              <w:jc w:val="both"/>
            </w:pPr>
            <w:r w:rsidRPr="00D81DFE">
              <w:t>Četa</w:t>
            </w:r>
          </w:p>
        </w:tc>
        <w:tc>
          <w:tcPr>
            <w:tcW w:w="1231" w:type="pct"/>
            <w:vAlign w:val="center"/>
          </w:tcPr>
          <w:p w14:paraId="4EA23647" w14:textId="77777777" w:rsidR="00D81DFE" w:rsidRPr="00D81DFE" w:rsidRDefault="00D81DFE" w:rsidP="00225C1A">
            <w:pPr>
              <w:pStyle w:val="Brezrazmikov"/>
              <w:jc w:val="both"/>
            </w:pPr>
            <w:r w:rsidRPr="00D81DFE">
              <w:t>2</w:t>
            </w:r>
            <w:r w:rsidR="00225C1A">
              <w:t xml:space="preserve"> – </w:t>
            </w:r>
            <w:r w:rsidRPr="00D81DFE">
              <w:t>4</w:t>
            </w:r>
            <w:r w:rsidR="00225C1A">
              <w:t xml:space="preserve"> </w:t>
            </w:r>
            <w:r w:rsidRPr="00D81DFE">
              <w:t>vodi</w:t>
            </w:r>
          </w:p>
        </w:tc>
        <w:tc>
          <w:tcPr>
            <w:tcW w:w="2325" w:type="pct"/>
            <w:vAlign w:val="center"/>
          </w:tcPr>
          <w:p w14:paraId="40093050" w14:textId="77777777" w:rsidR="00FD6298" w:rsidRPr="00D81DFE" w:rsidRDefault="00D81DFE" w:rsidP="00FD6298">
            <w:pPr>
              <w:pStyle w:val="Brezrazmikov"/>
              <w:jc w:val="both"/>
            </w:pPr>
            <w:r w:rsidRPr="00D81DFE">
              <w:t>Gasi in rešuje ob katastrofalnih požarih</w:t>
            </w:r>
            <w:r w:rsidR="00225C1A">
              <w:t>.</w:t>
            </w:r>
          </w:p>
        </w:tc>
      </w:tr>
      <w:tr w:rsidR="00D81DFE" w:rsidRPr="00D81DFE" w14:paraId="4E71BB29" w14:textId="77777777" w:rsidTr="00FD6298">
        <w:tc>
          <w:tcPr>
            <w:tcW w:w="1444" w:type="pct"/>
            <w:vAlign w:val="center"/>
          </w:tcPr>
          <w:p w14:paraId="022A02E5" w14:textId="77777777" w:rsidR="00D81DFE" w:rsidRPr="00D81DFE" w:rsidRDefault="00D81DFE" w:rsidP="00FD6298">
            <w:pPr>
              <w:pStyle w:val="Brezrazmikov"/>
              <w:jc w:val="both"/>
            </w:pPr>
            <w:r w:rsidRPr="00D81DFE">
              <w:t>Brigada</w:t>
            </w:r>
          </w:p>
        </w:tc>
        <w:tc>
          <w:tcPr>
            <w:tcW w:w="1231" w:type="pct"/>
            <w:vAlign w:val="center"/>
          </w:tcPr>
          <w:p w14:paraId="20BDCDBB" w14:textId="77777777" w:rsidR="00D81DFE" w:rsidRPr="00D81DFE" w:rsidRDefault="00D81DFE" w:rsidP="00225C1A">
            <w:pPr>
              <w:pStyle w:val="Brezrazmikov"/>
              <w:jc w:val="both"/>
            </w:pPr>
            <w:r w:rsidRPr="00D81DFE">
              <w:t>2</w:t>
            </w:r>
            <w:r w:rsidR="00225C1A">
              <w:t xml:space="preserve"> – </w:t>
            </w:r>
            <w:r w:rsidRPr="00D81DFE">
              <w:t>4</w:t>
            </w:r>
            <w:r w:rsidR="00225C1A">
              <w:t xml:space="preserve"> </w:t>
            </w:r>
            <w:r w:rsidRPr="00D81DFE">
              <w:t>čete</w:t>
            </w:r>
          </w:p>
        </w:tc>
        <w:tc>
          <w:tcPr>
            <w:tcW w:w="2325" w:type="pct"/>
            <w:vAlign w:val="center"/>
          </w:tcPr>
          <w:p w14:paraId="2C8A3DCD" w14:textId="77777777" w:rsidR="00D81DFE" w:rsidRPr="00D81DFE" w:rsidRDefault="00D81DFE" w:rsidP="00FD6298">
            <w:pPr>
              <w:pStyle w:val="Brezrazmikov"/>
              <w:jc w:val="both"/>
            </w:pPr>
            <w:r w:rsidRPr="00D81DFE">
              <w:t>Gasi ter rešuje ob katastrofalnih požarih in drugih elementarnih nesrečah.</w:t>
            </w:r>
          </w:p>
        </w:tc>
      </w:tr>
    </w:tbl>
    <w:p w14:paraId="7C25FDFD" w14:textId="77777777" w:rsidR="00D81DFE" w:rsidRPr="00D81DFE" w:rsidRDefault="00D81DFE" w:rsidP="00D81DFE">
      <w:pPr>
        <w:pStyle w:val="Brezrazmikov"/>
        <w:jc w:val="both"/>
        <w:rPr>
          <w:rFonts w:asciiTheme="minorHAnsi" w:hAnsiTheme="minorHAnsi"/>
        </w:rPr>
      </w:pPr>
    </w:p>
    <w:p w14:paraId="588DDAE7"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Kaj je makrolokacija in kaj mikrolokacija objekta v požarnem načrtu?</w:t>
      </w:r>
    </w:p>
    <w:p w14:paraId="5513C3D5" w14:textId="77777777" w:rsidR="00D81DFE" w:rsidRPr="00D81DFE" w:rsidRDefault="00D81DFE" w:rsidP="00E703B4">
      <w:pPr>
        <w:pStyle w:val="Brezrazmikov"/>
        <w:numPr>
          <w:ilvl w:val="0"/>
          <w:numId w:val="30"/>
        </w:numPr>
        <w:ind w:left="851" w:hanging="284"/>
        <w:jc w:val="both"/>
        <w:rPr>
          <w:rFonts w:asciiTheme="minorHAnsi" w:hAnsiTheme="minorHAnsi"/>
        </w:rPr>
      </w:pPr>
      <w:r w:rsidRPr="00D81DFE">
        <w:rPr>
          <w:rFonts w:asciiTheme="minorHAnsi" w:hAnsiTheme="minorHAnsi"/>
        </w:rPr>
        <w:t>Makrolokacija: je prikaz objekta (objektov) za katerega je delan požarni načrt v odnosu na širši prostor in ogroženost objekta od okolice (in obratno) v primeru požara.</w:t>
      </w:r>
    </w:p>
    <w:p w14:paraId="724C9C24" w14:textId="77777777" w:rsidR="00D81DFE" w:rsidRPr="00D81DFE" w:rsidRDefault="00D81DFE" w:rsidP="00E703B4">
      <w:pPr>
        <w:pStyle w:val="Brezrazmikov"/>
        <w:numPr>
          <w:ilvl w:val="0"/>
          <w:numId w:val="30"/>
        </w:numPr>
        <w:ind w:left="851" w:hanging="284"/>
        <w:jc w:val="both"/>
        <w:rPr>
          <w:rFonts w:asciiTheme="minorHAnsi" w:hAnsiTheme="minorHAnsi"/>
        </w:rPr>
      </w:pPr>
      <w:r w:rsidRPr="00D81DFE">
        <w:rPr>
          <w:rFonts w:asciiTheme="minorHAnsi" w:hAnsiTheme="minorHAnsi"/>
        </w:rPr>
        <w:t>Mikrolokacija: je situacija obravnavanega objekta (objektov) v požarnem načrtu. Vsebina nam predstavi objekt glede na gradbene značilnosti, namen prostorov, vrste požarnih in drugih nevarnosti, naprav in inštalacij, ki vplivajo na razvoj požara in hitrost ter uspešnost intervencije.</w:t>
      </w:r>
    </w:p>
    <w:p w14:paraId="000F0226" w14:textId="77777777" w:rsidR="00D81DFE" w:rsidRPr="00D81DFE" w:rsidRDefault="00D81DFE" w:rsidP="00D81DFE">
      <w:pPr>
        <w:pStyle w:val="Brezrazmikov"/>
        <w:jc w:val="both"/>
        <w:rPr>
          <w:rFonts w:asciiTheme="minorHAnsi" w:hAnsiTheme="minorHAnsi"/>
        </w:rPr>
      </w:pPr>
    </w:p>
    <w:p w14:paraId="5AD22307" w14:textId="77777777" w:rsidR="00D81DFE" w:rsidRPr="00C910CE" w:rsidRDefault="00D81DFE" w:rsidP="002E2B86">
      <w:pPr>
        <w:pStyle w:val="Brezrazmikov"/>
        <w:numPr>
          <w:ilvl w:val="0"/>
          <w:numId w:val="34"/>
        </w:numPr>
        <w:jc w:val="both"/>
        <w:rPr>
          <w:rFonts w:asciiTheme="minorHAnsi" w:hAnsiTheme="minorHAnsi"/>
          <w:b/>
        </w:rPr>
      </w:pPr>
      <w:r w:rsidRPr="00C910CE">
        <w:rPr>
          <w:rFonts w:asciiTheme="minorHAnsi" w:hAnsiTheme="minorHAnsi"/>
          <w:b/>
        </w:rPr>
        <w:t xml:space="preserve">Kdo sestavlja poveljstvo </w:t>
      </w:r>
      <w:r w:rsidR="002E2B86" w:rsidRPr="002E2B86">
        <w:rPr>
          <w:rFonts w:asciiTheme="minorHAnsi" w:hAnsiTheme="minorHAnsi"/>
          <w:b/>
        </w:rPr>
        <w:t>v PGD I. kategorije</w:t>
      </w:r>
      <w:r w:rsidRPr="00C910CE">
        <w:rPr>
          <w:rFonts w:asciiTheme="minorHAnsi" w:hAnsiTheme="minorHAnsi"/>
          <w:b/>
        </w:rPr>
        <w:t>?</w:t>
      </w:r>
    </w:p>
    <w:p w14:paraId="4A96985D" w14:textId="77777777" w:rsidR="00D81DFE" w:rsidRDefault="002E2B86" w:rsidP="00D81DFE">
      <w:pPr>
        <w:pStyle w:val="Brezrazmikov"/>
        <w:jc w:val="both"/>
        <w:rPr>
          <w:rFonts w:asciiTheme="minorHAnsi" w:hAnsiTheme="minorHAnsi"/>
        </w:rPr>
      </w:pPr>
      <w:r>
        <w:rPr>
          <w:rFonts w:asciiTheme="minorHAnsi" w:hAnsiTheme="minorHAnsi"/>
        </w:rPr>
        <w:t>P</w:t>
      </w:r>
      <w:r w:rsidRPr="002E2B86">
        <w:rPr>
          <w:rFonts w:asciiTheme="minorHAnsi" w:hAnsiTheme="minorHAnsi"/>
        </w:rPr>
        <w:t>oveljnik, namestnik povelj</w:t>
      </w:r>
      <w:r>
        <w:rPr>
          <w:rFonts w:asciiTheme="minorHAnsi" w:hAnsiTheme="minorHAnsi"/>
        </w:rPr>
        <w:t>nika, vodje oddelkov in orodjar.</w:t>
      </w:r>
    </w:p>
    <w:p w14:paraId="0E600094" w14:textId="77777777" w:rsidR="002E2B86" w:rsidRPr="00D81DFE" w:rsidRDefault="002E2B86" w:rsidP="00D81DFE">
      <w:pPr>
        <w:pStyle w:val="Brezrazmikov"/>
        <w:jc w:val="both"/>
        <w:rPr>
          <w:rFonts w:asciiTheme="minorHAnsi" w:hAnsiTheme="minorHAnsi"/>
        </w:rPr>
      </w:pPr>
    </w:p>
    <w:p w14:paraId="1402EA9C" w14:textId="77777777" w:rsidR="00D81DFE" w:rsidRPr="00C910CE" w:rsidRDefault="00D81DFE" w:rsidP="002E2B86">
      <w:pPr>
        <w:pStyle w:val="Brezrazmikov"/>
        <w:numPr>
          <w:ilvl w:val="0"/>
          <w:numId w:val="34"/>
        </w:numPr>
        <w:jc w:val="both"/>
        <w:rPr>
          <w:rFonts w:asciiTheme="minorHAnsi" w:hAnsiTheme="minorHAnsi"/>
          <w:b/>
        </w:rPr>
      </w:pPr>
      <w:r w:rsidRPr="00C910CE">
        <w:rPr>
          <w:rFonts w:asciiTheme="minorHAnsi" w:hAnsiTheme="minorHAnsi"/>
          <w:b/>
        </w:rPr>
        <w:t xml:space="preserve">Kdo sestavlja poveljstvo </w:t>
      </w:r>
      <w:r w:rsidR="002E2B86" w:rsidRPr="002E2B86">
        <w:rPr>
          <w:rFonts w:asciiTheme="minorHAnsi" w:hAnsiTheme="minorHAnsi"/>
          <w:b/>
        </w:rPr>
        <w:t>v PGD višjih kategorij</w:t>
      </w:r>
      <w:r w:rsidRPr="00C910CE">
        <w:rPr>
          <w:rFonts w:asciiTheme="minorHAnsi" w:hAnsiTheme="minorHAnsi"/>
          <w:b/>
        </w:rPr>
        <w:t>?</w:t>
      </w:r>
    </w:p>
    <w:p w14:paraId="4EEF2907" w14:textId="77777777" w:rsidR="00D81DFE" w:rsidRDefault="002E2B86" w:rsidP="002E2B86">
      <w:pPr>
        <w:pStyle w:val="Brezrazmikov"/>
        <w:rPr>
          <w:rFonts w:asciiTheme="minorHAnsi" w:hAnsiTheme="minorHAnsi"/>
        </w:rPr>
      </w:pPr>
      <w:r>
        <w:rPr>
          <w:rFonts w:asciiTheme="minorHAnsi" w:hAnsiTheme="minorHAnsi"/>
        </w:rPr>
        <w:t>P</w:t>
      </w:r>
      <w:r w:rsidRPr="002E2B86">
        <w:rPr>
          <w:rFonts w:asciiTheme="minorHAnsi" w:hAnsiTheme="minorHAnsi"/>
        </w:rPr>
        <w:t>oveljnik, nam</w:t>
      </w:r>
      <w:r>
        <w:rPr>
          <w:rFonts w:asciiTheme="minorHAnsi" w:hAnsiTheme="minorHAnsi"/>
        </w:rPr>
        <w:t xml:space="preserve">estnik poveljnika, eden ali dva </w:t>
      </w:r>
      <w:r w:rsidRPr="002E2B86">
        <w:rPr>
          <w:rFonts w:asciiTheme="minorHAnsi" w:hAnsiTheme="minorHAnsi"/>
        </w:rPr>
        <w:t>podpoveljnika, pomočniki poveljnika in glavni strojnik.</w:t>
      </w:r>
    </w:p>
    <w:p w14:paraId="4805E0E3" w14:textId="77777777" w:rsidR="002E2B86" w:rsidRPr="00D81DFE" w:rsidRDefault="002E2B86" w:rsidP="002E2B86">
      <w:pPr>
        <w:pStyle w:val="Brezrazmikov"/>
        <w:jc w:val="both"/>
        <w:rPr>
          <w:rFonts w:asciiTheme="minorHAnsi" w:hAnsiTheme="minorHAnsi"/>
        </w:rPr>
      </w:pPr>
    </w:p>
    <w:p w14:paraId="24913B29"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Kaj je Prostovoljno gasilsko društvo?</w:t>
      </w:r>
    </w:p>
    <w:p w14:paraId="72974D70"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Prostovoljno gasilsko društvo je humanitarna organizacija, v kateri fizične osebe prostovoljno delujejo in opravljajo naloge na področju gasilstva, varstva pred požarom in drugimi nesrečami ter opravljajo druge dejavnosti, ki so pomembne za razvoj in delovanje gasilstva.</w:t>
      </w:r>
    </w:p>
    <w:p w14:paraId="3182AEB6" w14:textId="77777777" w:rsidR="00E703B4" w:rsidRDefault="00E703B4" w:rsidP="00D81DFE">
      <w:pPr>
        <w:pStyle w:val="Brezrazmikov"/>
        <w:jc w:val="both"/>
        <w:rPr>
          <w:rFonts w:asciiTheme="minorHAnsi" w:hAnsiTheme="minorHAnsi"/>
        </w:rPr>
      </w:pPr>
    </w:p>
    <w:p w14:paraId="7D753AAE" w14:textId="77777777" w:rsidR="00D81DFE" w:rsidRPr="00C910CE" w:rsidRDefault="002E2B86" w:rsidP="00C910CE">
      <w:pPr>
        <w:pStyle w:val="Brezrazmikov"/>
        <w:numPr>
          <w:ilvl w:val="0"/>
          <w:numId w:val="34"/>
        </w:numPr>
        <w:jc w:val="both"/>
        <w:rPr>
          <w:rFonts w:asciiTheme="minorHAnsi" w:hAnsiTheme="minorHAnsi"/>
          <w:b/>
        </w:rPr>
      </w:pPr>
      <w:r>
        <w:rPr>
          <w:rFonts w:asciiTheme="minorHAnsi" w:hAnsiTheme="minorHAnsi"/>
          <w:b/>
        </w:rPr>
        <w:t>Kaj urejajo P</w:t>
      </w:r>
      <w:r w:rsidR="00D81DFE" w:rsidRPr="00C910CE">
        <w:rPr>
          <w:rFonts w:asciiTheme="minorHAnsi" w:hAnsiTheme="minorHAnsi"/>
          <w:b/>
        </w:rPr>
        <w:t>ravila gasilske službe prostovoljnih gasilcev?</w:t>
      </w:r>
    </w:p>
    <w:p w14:paraId="155918C1" w14:textId="77777777" w:rsidR="00D06CD2" w:rsidRDefault="002E2B86" w:rsidP="002E2B86">
      <w:pPr>
        <w:rPr>
          <w:rFonts w:asciiTheme="minorHAnsi" w:eastAsia="Times New Roman" w:hAnsiTheme="minorHAnsi"/>
          <w:sz w:val="22"/>
          <w:lang w:eastAsia="sl-SI"/>
        </w:rPr>
      </w:pPr>
      <w:r w:rsidRPr="002E2B86">
        <w:rPr>
          <w:rFonts w:asciiTheme="minorHAnsi" w:eastAsia="Times New Roman" w:hAnsiTheme="minorHAnsi"/>
          <w:sz w:val="22"/>
          <w:lang w:eastAsia="sl-SI"/>
        </w:rPr>
        <w:t xml:space="preserve">Pravila gasilske službe prostovoljnih gasilcev </w:t>
      </w:r>
      <w:r>
        <w:rPr>
          <w:rFonts w:asciiTheme="minorHAnsi" w:eastAsia="Times New Roman" w:hAnsiTheme="minorHAnsi"/>
          <w:sz w:val="22"/>
          <w:lang w:eastAsia="sl-SI"/>
        </w:rPr>
        <w:t>(</w:t>
      </w:r>
      <w:r w:rsidRPr="002E2B86">
        <w:rPr>
          <w:rFonts w:asciiTheme="minorHAnsi" w:eastAsia="Times New Roman" w:hAnsiTheme="minorHAnsi"/>
          <w:sz w:val="22"/>
          <w:lang w:eastAsia="sl-SI"/>
        </w:rPr>
        <w:t>PGSPG</w:t>
      </w:r>
      <w:r>
        <w:rPr>
          <w:rFonts w:asciiTheme="minorHAnsi" w:eastAsia="Times New Roman" w:hAnsiTheme="minorHAnsi"/>
          <w:sz w:val="22"/>
          <w:lang w:eastAsia="sl-SI"/>
        </w:rPr>
        <w:t>)</w:t>
      </w:r>
      <w:r w:rsidRPr="002E2B86">
        <w:rPr>
          <w:rFonts w:asciiTheme="minorHAnsi" w:eastAsia="Times New Roman" w:hAnsiTheme="minorHAnsi"/>
          <w:sz w:val="22"/>
          <w:lang w:eastAsia="sl-SI"/>
        </w:rPr>
        <w:t xml:space="preserve"> podrobneje urejajo posamezna vprašanja delovanja prostovoljnih </w:t>
      </w:r>
      <w:r>
        <w:rPr>
          <w:rFonts w:asciiTheme="minorHAnsi" w:eastAsia="Times New Roman" w:hAnsiTheme="minorHAnsi"/>
          <w:sz w:val="22"/>
          <w:lang w:eastAsia="sl-SI"/>
        </w:rPr>
        <w:t xml:space="preserve">gasilcev, ki se nanašajo na </w:t>
      </w:r>
      <w:r w:rsidRPr="002E2B86">
        <w:rPr>
          <w:rFonts w:asciiTheme="minorHAnsi" w:eastAsia="Times New Roman" w:hAnsiTheme="minorHAnsi"/>
          <w:sz w:val="22"/>
          <w:lang w:eastAsia="sl-SI"/>
        </w:rPr>
        <w:t>članstvo v prostovoljni gas</w:t>
      </w:r>
      <w:r>
        <w:rPr>
          <w:rFonts w:asciiTheme="minorHAnsi" w:eastAsia="Times New Roman" w:hAnsiTheme="minorHAnsi"/>
          <w:sz w:val="22"/>
          <w:lang w:eastAsia="sl-SI"/>
        </w:rPr>
        <w:t xml:space="preserve">ilski enoti, operativno vodenje </w:t>
      </w:r>
      <w:r w:rsidRPr="002E2B86">
        <w:rPr>
          <w:rFonts w:asciiTheme="minorHAnsi" w:eastAsia="Times New Roman" w:hAnsiTheme="minorHAnsi"/>
          <w:sz w:val="22"/>
          <w:lang w:eastAsia="sl-SI"/>
        </w:rPr>
        <w:t xml:space="preserve">prostovoljnih gasilskih organizacij, pravice in </w:t>
      </w:r>
      <w:r>
        <w:rPr>
          <w:rFonts w:asciiTheme="minorHAnsi" w:eastAsia="Times New Roman" w:hAnsiTheme="minorHAnsi"/>
          <w:sz w:val="22"/>
          <w:lang w:eastAsia="sl-SI"/>
        </w:rPr>
        <w:t xml:space="preserve">dolžnosti operativnih gasilcev, </w:t>
      </w:r>
      <w:r w:rsidRPr="002E2B86">
        <w:rPr>
          <w:rFonts w:asciiTheme="minorHAnsi" w:eastAsia="Times New Roman" w:hAnsiTheme="minorHAnsi"/>
          <w:sz w:val="22"/>
          <w:lang w:eastAsia="sl-SI"/>
        </w:rPr>
        <w:t>usposabljanje prostovoljnih gasilcev, uporabo gasil</w:t>
      </w:r>
      <w:r>
        <w:rPr>
          <w:rFonts w:asciiTheme="minorHAnsi" w:eastAsia="Times New Roman" w:hAnsiTheme="minorHAnsi"/>
          <w:sz w:val="22"/>
          <w:lang w:eastAsia="sl-SI"/>
        </w:rPr>
        <w:t xml:space="preserve">skih oznak, činov in položajnih </w:t>
      </w:r>
      <w:r w:rsidRPr="002E2B86">
        <w:rPr>
          <w:rFonts w:asciiTheme="minorHAnsi" w:eastAsia="Times New Roman" w:hAnsiTheme="minorHAnsi"/>
          <w:sz w:val="22"/>
          <w:lang w:eastAsia="sl-SI"/>
        </w:rPr>
        <w:t>funkcij pri predstavljanju gasilske organizacije t</w:t>
      </w:r>
      <w:r>
        <w:rPr>
          <w:rFonts w:asciiTheme="minorHAnsi" w:eastAsia="Times New Roman" w:hAnsiTheme="minorHAnsi"/>
          <w:sz w:val="22"/>
          <w:lang w:eastAsia="sl-SI"/>
        </w:rPr>
        <w:t xml:space="preserve">er opravljanju gasilskih nalog, </w:t>
      </w:r>
      <w:r w:rsidRPr="002E2B86">
        <w:rPr>
          <w:rFonts w:asciiTheme="minorHAnsi" w:eastAsia="Times New Roman" w:hAnsiTheme="minorHAnsi"/>
          <w:sz w:val="22"/>
          <w:lang w:eastAsia="sl-SI"/>
        </w:rPr>
        <w:t>gasilsko zaščitno in reševalno opremo ter ga</w:t>
      </w:r>
      <w:r>
        <w:rPr>
          <w:rFonts w:asciiTheme="minorHAnsi" w:eastAsia="Times New Roman" w:hAnsiTheme="minorHAnsi"/>
          <w:sz w:val="22"/>
          <w:lang w:eastAsia="sl-SI"/>
        </w:rPr>
        <w:t xml:space="preserve">silska tekmovanja prostovoljnih </w:t>
      </w:r>
      <w:r w:rsidRPr="002E2B86">
        <w:rPr>
          <w:rFonts w:asciiTheme="minorHAnsi" w:eastAsia="Times New Roman" w:hAnsiTheme="minorHAnsi"/>
          <w:sz w:val="22"/>
          <w:lang w:eastAsia="sl-SI"/>
        </w:rPr>
        <w:t>gasilcev.</w:t>
      </w:r>
    </w:p>
    <w:p w14:paraId="16175B30" w14:textId="77777777" w:rsidR="002E2B86" w:rsidRDefault="002E2B86" w:rsidP="002E2B86">
      <w:pPr>
        <w:jc w:val="left"/>
        <w:rPr>
          <w:rFonts w:asciiTheme="minorHAnsi" w:eastAsia="Times New Roman" w:hAnsiTheme="minorHAnsi"/>
          <w:sz w:val="22"/>
          <w:lang w:eastAsia="sl-SI"/>
        </w:rPr>
      </w:pPr>
    </w:p>
    <w:p w14:paraId="19120753" w14:textId="77777777" w:rsidR="00E973C2" w:rsidRPr="00C910CE" w:rsidRDefault="00E973C2" w:rsidP="00E973C2">
      <w:pPr>
        <w:pStyle w:val="Brezrazmikov"/>
        <w:numPr>
          <w:ilvl w:val="0"/>
          <w:numId w:val="34"/>
        </w:numPr>
        <w:jc w:val="both"/>
        <w:rPr>
          <w:rFonts w:asciiTheme="minorHAnsi" w:hAnsiTheme="minorHAnsi"/>
          <w:b/>
        </w:rPr>
      </w:pPr>
      <w:r w:rsidRPr="00C910CE">
        <w:rPr>
          <w:rFonts w:asciiTheme="minorHAnsi" w:hAnsiTheme="minorHAnsi" w:cs="Calibri"/>
          <w:b/>
        </w:rPr>
        <w:t>Kaj je cilj požarne preventive?</w:t>
      </w:r>
    </w:p>
    <w:p w14:paraId="63AFA82F" w14:textId="77777777" w:rsidR="00E973C2" w:rsidRPr="00D81DFE" w:rsidRDefault="00E973C2" w:rsidP="00E973C2">
      <w:pPr>
        <w:pStyle w:val="Brezrazmikov"/>
        <w:jc w:val="both"/>
        <w:rPr>
          <w:rFonts w:asciiTheme="minorHAnsi" w:hAnsiTheme="minorHAnsi" w:cs="Calibri"/>
        </w:rPr>
      </w:pPr>
      <w:r w:rsidRPr="00D81DFE">
        <w:rPr>
          <w:rFonts w:asciiTheme="minorHAnsi" w:hAnsiTheme="minorHAnsi" w:cs="Calibri"/>
        </w:rPr>
        <w:t>Cilj požarne preventive je varovanje ljudi, živali, premoženja in okolja</w:t>
      </w:r>
      <w:r>
        <w:rPr>
          <w:rFonts w:asciiTheme="minorHAnsi" w:hAnsiTheme="minorHAnsi" w:cs="Calibri"/>
        </w:rPr>
        <w:t>.</w:t>
      </w:r>
    </w:p>
    <w:p w14:paraId="64D3F348" w14:textId="77777777" w:rsidR="00E973C2" w:rsidRDefault="00E973C2">
      <w:pPr>
        <w:jc w:val="left"/>
        <w:rPr>
          <w:rFonts w:asciiTheme="minorHAnsi" w:eastAsia="Times New Roman" w:hAnsiTheme="minorHAnsi"/>
          <w:sz w:val="22"/>
          <w:lang w:eastAsia="sl-SI"/>
        </w:rPr>
      </w:pPr>
    </w:p>
    <w:p w14:paraId="3228F3B0" w14:textId="77777777" w:rsidR="00E973C2" w:rsidRPr="00C910CE" w:rsidRDefault="00E973C2" w:rsidP="00E973C2">
      <w:pPr>
        <w:pStyle w:val="Brezrazmikov"/>
        <w:numPr>
          <w:ilvl w:val="0"/>
          <w:numId w:val="34"/>
        </w:numPr>
        <w:jc w:val="both"/>
        <w:rPr>
          <w:rFonts w:asciiTheme="minorHAnsi" w:hAnsiTheme="minorHAnsi"/>
          <w:b/>
        </w:rPr>
      </w:pPr>
      <w:r w:rsidRPr="00C910CE">
        <w:rPr>
          <w:rFonts w:asciiTheme="minorHAnsi" w:hAnsiTheme="minorHAnsi"/>
          <w:b/>
        </w:rPr>
        <w:t>Kateri so organi GZS?</w:t>
      </w:r>
    </w:p>
    <w:p w14:paraId="68197B4E" w14:textId="77777777" w:rsidR="00E973C2" w:rsidRDefault="00E973C2" w:rsidP="00E973C2">
      <w:pPr>
        <w:pStyle w:val="Brezrazmikov"/>
        <w:jc w:val="both"/>
        <w:rPr>
          <w:rFonts w:asciiTheme="minorHAnsi" w:hAnsiTheme="minorHAnsi"/>
        </w:rPr>
      </w:pPr>
      <w:r w:rsidRPr="00D81DFE">
        <w:rPr>
          <w:rFonts w:asciiTheme="minorHAnsi" w:hAnsiTheme="minorHAnsi"/>
        </w:rPr>
        <w:t>Organi GZS so: Kongres, Plenum, Upravni odbor, Poveljstvo, Nadzori odbor, Arbitraža.</w:t>
      </w:r>
    </w:p>
    <w:p w14:paraId="349C4D68" w14:textId="77777777" w:rsidR="007F43AE" w:rsidRDefault="007F43AE" w:rsidP="00E973C2">
      <w:pPr>
        <w:pStyle w:val="Brezrazmikov"/>
        <w:jc w:val="both"/>
        <w:rPr>
          <w:rFonts w:asciiTheme="minorHAnsi" w:hAnsiTheme="minorHAnsi"/>
        </w:rPr>
      </w:pPr>
    </w:p>
    <w:p w14:paraId="6B526219"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Kakšne so pravice in dolžnosti Pomočnik poveljnika za naprave za zaščito dihal v PGD?</w:t>
      </w:r>
    </w:p>
    <w:p w14:paraId="528A58AF"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Pomočnik poveljnika za naprave za zaščito dihal v PGD:</w:t>
      </w:r>
    </w:p>
    <w:p w14:paraId="2079184E" w14:textId="77777777" w:rsidR="00D81DFE" w:rsidRPr="00D81DFE" w:rsidRDefault="00D81DFE" w:rsidP="006F09EB">
      <w:pPr>
        <w:pStyle w:val="Brezrazmikov"/>
        <w:numPr>
          <w:ilvl w:val="0"/>
          <w:numId w:val="31"/>
        </w:numPr>
        <w:ind w:left="851" w:hanging="284"/>
        <w:jc w:val="both"/>
        <w:rPr>
          <w:rFonts w:asciiTheme="minorHAnsi" w:hAnsiTheme="minorHAnsi"/>
        </w:rPr>
      </w:pPr>
      <w:r w:rsidRPr="00D81DFE">
        <w:rPr>
          <w:rFonts w:asciiTheme="minorHAnsi" w:hAnsiTheme="minorHAnsi"/>
        </w:rPr>
        <w:t>skrbi za  vzdrževanje, kontrolo in hranjenje zaščitnih dihalnih naprav in aparatov;</w:t>
      </w:r>
    </w:p>
    <w:p w14:paraId="60A61CEF" w14:textId="77777777" w:rsidR="00D81DFE" w:rsidRPr="00D81DFE" w:rsidRDefault="00D81DFE" w:rsidP="006F09EB">
      <w:pPr>
        <w:pStyle w:val="Brezrazmikov"/>
        <w:numPr>
          <w:ilvl w:val="0"/>
          <w:numId w:val="31"/>
        </w:numPr>
        <w:ind w:left="851" w:hanging="284"/>
        <w:jc w:val="both"/>
        <w:rPr>
          <w:rFonts w:asciiTheme="minorHAnsi" w:hAnsiTheme="minorHAnsi"/>
        </w:rPr>
      </w:pPr>
      <w:r w:rsidRPr="00D81DFE">
        <w:rPr>
          <w:rFonts w:asciiTheme="minorHAnsi" w:hAnsiTheme="minorHAnsi"/>
        </w:rPr>
        <w:t xml:space="preserve">opravlja  dopolnilno usposabljanje in vaje z gasilci </w:t>
      </w:r>
      <w:r w:rsidR="00225C1A">
        <w:rPr>
          <w:rFonts w:asciiTheme="minorHAnsi" w:hAnsiTheme="minorHAnsi"/>
        </w:rPr>
        <w:t>–</w:t>
      </w:r>
      <w:r w:rsidRPr="00D81DFE">
        <w:rPr>
          <w:rFonts w:asciiTheme="minorHAnsi" w:hAnsiTheme="minorHAnsi"/>
        </w:rPr>
        <w:t xml:space="preserve"> nosilci</w:t>
      </w:r>
      <w:r w:rsidR="00225C1A">
        <w:rPr>
          <w:rFonts w:asciiTheme="minorHAnsi" w:hAnsiTheme="minorHAnsi"/>
        </w:rPr>
        <w:t xml:space="preserve"> </w:t>
      </w:r>
      <w:r w:rsidRPr="00D81DFE">
        <w:rPr>
          <w:rFonts w:asciiTheme="minorHAnsi" w:hAnsiTheme="minorHAnsi"/>
        </w:rPr>
        <w:t>izolirnih dihalnih aparatov;</w:t>
      </w:r>
    </w:p>
    <w:p w14:paraId="5FB0EA4B" w14:textId="77777777" w:rsidR="00D81DFE" w:rsidRPr="00D81DFE" w:rsidRDefault="00D81DFE" w:rsidP="006F09EB">
      <w:pPr>
        <w:pStyle w:val="Brezrazmikov"/>
        <w:numPr>
          <w:ilvl w:val="0"/>
          <w:numId w:val="31"/>
        </w:numPr>
        <w:ind w:left="851" w:hanging="284"/>
        <w:jc w:val="both"/>
        <w:rPr>
          <w:rFonts w:asciiTheme="minorHAnsi" w:hAnsiTheme="minorHAnsi"/>
        </w:rPr>
      </w:pPr>
      <w:r w:rsidRPr="00D81DFE">
        <w:rPr>
          <w:rFonts w:asciiTheme="minorHAnsi" w:hAnsiTheme="minorHAnsi"/>
        </w:rPr>
        <w:t>vodi evidenco gasilcev, usposobljenih za delo z izolirnimi dihalnimi aparati ter evidenco   zaščitnih dihalnih aparatov in naprav;</w:t>
      </w:r>
    </w:p>
    <w:p w14:paraId="2119278C" w14:textId="77777777" w:rsidR="007F43AE" w:rsidRPr="007F43AE" w:rsidRDefault="00D81DFE" w:rsidP="007F43AE">
      <w:pPr>
        <w:pStyle w:val="Brezrazmikov"/>
        <w:numPr>
          <w:ilvl w:val="0"/>
          <w:numId w:val="31"/>
        </w:numPr>
        <w:ind w:left="851" w:hanging="284"/>
        <w:rPr>
          <w:rFonts w:asciiTheme="minorHAnsi" w:hAnsiTheme="minorHAnsi"/>
        </w:rPr>
      </w:pPr>
      <w:r w:rsidRPr="007F43AE">
        <w:rPr>
          <w:rFonts w:asciiTheme="minorHAnsi" w:hAnsiTheme="minorHAnsi"/>
        </w:rPr>
        <w:t>nadzira roke pregledov zaščitnih dihalnih aparatov in skrbi za njihovo redno servisiranje.</w:t>
      </w:r>
      <w:r w:rsidR="007F43AE" w:rsidRPr="007F43AE">
        <w:rPr>
          <w:rFonts w:asciiTheme="minorHAnsi" w:hAnsiTheme="minorHAnsi"/>
        </w:rPr>
        <w:br w:type="page"/>
      </w:r>
    </w:p>
    <w:p w14:paraId="5D0EF9B4" w14:textId="77777777" w:rsidR="00D81DFE" w:rsidRPr="00FD6298" w:rsidRDefault="00D81DFE" w:rsidP="00C910CE">
      <w:pPr>
        <w:pStyle w:val="Brezrazmikov"/>
        <w:numPr>
          <w:ilvl w:val="0"/>
          <w:numId w:val="34"/>
        </w:numPr>
        <w:jc w:val="both"/>
        <w:rPr>
          <w:rFonts w:asciiTheme="minorHAnsi" w:hAnsiTheme="minorHAnsi"/>
          <w:b/>
        </w:rPr>
      </w:pPr>
      <w:r w:rsidRPr="00FD6298">
        <w:rPr>
          <w:rFonts w:asciiTheme="minorHAnsi" w:hAnsiTheme="minorHAnsi"/>
          <w:b/>
        </w:rPr>
        <w:lastRenderedPageBreak/>
        <w:t>Katere vrste gasilskih tekmovanj poznamo?</w:t>
      </w:r>
    </w:p>
    <w:p w14:paraId="228E520C"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Tekmovanja so: društvena, meddruštvena, občinska, tekmovanja GZ, regijska, državna,  mednarodna, pokalno tekmovanje GZS in tekm</w:t>
      </w:r>
      <w:r w:rsidR="00EB028F">
        <w:rPr>
          <w:rFonts w:asciiTheme="minorHAnsi" w:hAnsiTheme="minorHAnsi"/>
        </w:rPr>
        <w:t xml:space="preserve">ovanja v počastitev dogodkov </w:t>
      </w:r>
      <w:r w:rsidRPr="00D81DFE">
        <w:rPr>
          <w:rFonts w:asciiTheme="minorHAnsi" w:hAnsiTheme="minorHAnsi"/>
        </w:rPr>
        <w:t>ali spomina na osebe, ki imajo izjemne zasluge za razvoj in napredek gasilstva.</w:t>
      </w:r>
    </w:p>
    <w:p w14:paraId="48EE602A" w14:textId="77777777" w:rsidR="006F09EB" w:rsidRDefault="006F09EB" w:rsidP="00D81DFE">
      <w:pPr>
        <w:pStyle w:val="Brezrazmikov"/>
        <w:jc w:val="both"/>
        <w:rPr>
          <w:rFonts w:asciiTheme="minorHAnsi" w:hAnsiTheme="minorHAnsi"/>
        </w:rPr>
      </w:pPr>
    </w:p>
    <w:p w14:paraId="7BEC01DF"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Kaj so najpogostejši vzroki za nastanek požara?</w:t>
      </w:r>
    </w:p>
    <w:p w14:paraId="2810C751" w14:textId="77777777" w:rsidR="006F09EB" w:rsidRDefault="00D81DFE" w:rsidP="00D81DFE">
      <w:pPr>
        <w:pStyle w:val="Brezrazmikov"/>
        <w:jc w:val="both"/>
        <w:rPr>
          <w:rFonts w:asciiTheme="minorHAnsi" w:hAnsiTheme="minorHAnsi" w:cs="Calibri"/>
        </w:rPr>
      </w:pPr>
      <w:r w:rsidRPr="00D81DFE">
        <w:rPr>
          <w:rFonts w:asciiTheme="minorHAnsi" w:hAnsiTheme="minorHAnsi" w:cs="Calibri"/>
        </w:rPr>
        <w:t xml:space="preserve">Vzroki za nastanek požarov so splet določenih okoliščin in dejstev, nujno prisotno dejstvo pa je tudi prisotnost vira vžiga v določeni energijski obliki. </w:t>
      </w:r>
    </w:p>
    <w:p w14:paraId="26BB3948" w14:textId="77777777" w:rsidR="00D81DFE" w:rsidRPr="00D81DFE" w:rsidRDefault="00D81DFE" w:rsidP="00D81DFE">
      <w:pPr>
        <w:pStyle w:val="Brezrazmikov"/>
        <w:jc w:val="both"/>
        <w:rPr>
          <w:rFonts w:asciiTheme="minorHAnsi" w:hAnsiTheme="minorHAnsi" w:cs="Calibri"/>
        </w:rPr>
      </w:pPr>
      <w:r w:rsidRPr="00D81DFE">
        <w:rPr>
          <w:rFonts w:asciiTheme="minorHAnsi" w:hAnsiTheme="minorHAnsi" w:cs="Calibri"/>
        </w:rPr>
        <w:t>Najpogostejši vzroki za nastanek požara:</w:t>
      </w:r>
    </w:p>
    <w:p w14:paraId="7791443D" w14:textId="77777777" w:rsidR="00D81DFE" w:rsidRPr="00D81DFE" w:rsidRDefault="00D81DFE" w:rsidP="006F09EB">
      <w:pPr>
        <w:pStyle w:val="Brezrazmikov"/>
        <w:numPr>
          <w:ilvl w:val="0"/>
          <w:numId w:val="32"/>
        </w:numPr>
        <w:ind w:left="851" w:hanging="284"/>
        <w:jc w:val="both"/>
        <w:rPr>
          <w:rFonts w:asciiTheme="minorHAnsi" w:hAnsiTheme="minorHAnsi"/>
        </w:rPr>
      </w:pPr>
      <w:r w:rsidRPr="00D81DFE">
        <w:rPr>
          <w:rFonts w:asciiTheme="minorHAnsi" w:hAnsiTheme="minorHAnsi"/>
          <w:bCs/>
        </w:rPr>
        <w:t>človeška nepazljivost, malomarnost ali namerni požigi</w:t>
      </w:r>
      <w:r w:rsidRPr="00D81DFE">
        <w:rPr>
          <w:rFonts w:asciiTheme="minorHAnsi" w:hAnsiTheme="minorHAnsi"/>
        </w:rPr>
        <w:t xml:space="preserve"> (npr. zaradi bolezni, mater</w:t>
      </w:r>
      <w:r w:rsidR="00707010">
        <w:rPr>
          <w:rFonts w:asciiTheme="minorHAnsi" w:hAnsiTheme="minorHAnsi"/>
        </w:rPr>
        <w:t xml:space="preserve">ialne koristi, zakrivanja sledi </w:t>
      </w:r>
      <w:r w:rsidRPr="00D81DFE">
        <w:rPr>
          <w:rFonts w:asciiTheme="minorHAnsi" w:hAnsiTheme="minorHAnsi"/>
        </w:rPr>
        <w:t>…);</w:t>
      </w:r>
    </w:p>
    <w:p w14:paraId="1AF3C422" w14:textId="77777777" w:rsidR="00D81DFE" w:rsidRPr="00D81DFE" w:rsidRDefault="00D81DFE" w:rsidP="006F09EB">
      <w:pPr>
        <w:pStyle w:val="Brezrazmikov"/>
        <w:numPr>
          <w:ilvl w:val="0"/>
          <w:numId w:val="32"/>
        </w:numPr>
        <w:ind w:left="851" w:hanging="284"/>
        <w:jc w:val="both"/>
        <w:rPr>
          <w:rFonts w:asciiTheme="minorHAnsi" w:hAnsiTheme="minorHAnsi"/>
        </w:rPr>
      </w:pPr>
      <w:r w:rsidRPr="00D81DFE">
        <w:rPr>
          <w:rFonts w:asciiTheme="minorHAnsi" w:hAnsiTheme="minorHAnsi"/>
          <w:bCs/>
        </w:rPr>
        <w:t>vroča dela na neustreznih mestih brez požarne straže</w:t>
      </w:r>
      <w:r w:rsidRPr="00D81DFE">
        <w:rPr>
          <w:rFonts w:asciiTheme="minorHAnsi" w:hAnsiTheme="minorHAnsi"/>
        </w:rPr>
        <w:t xml:space="preserve"> (npr. uporaba odprt</w:t>
      </w:r>
      <w:r w:rsidR="00707010">
        <w:rPr>
          <w:rFonts w:asciiTheme="minorHAnsi" w:hAnsiTheme="minorHAnsi"/>
        </w:rPr>
        <w:t xml:space="preserve">ega plamena, varjenje, brušenje </w:t>
      </w:r>
      <w:r w:rsidRPr="00D81DFE">
        <w:rPr>
          <w:rFonts w:asciiTheme="minorHAnsi" w:hAnsiTheme="minorHAnsi"/>
        </w:rPr>
        <w:t>…) – zelo pogost vzrok požara v industriji;</w:t>
      </w:r>
    </w:p>
    <w:p w14:paraId="14B81C74" w14:textId="77777777" w:rsidR="00D81DFE" w:rsidRPr="00D81DFE" w:rsidRDefault="00D81DFE" w:rsidP="006F09EB">
      <w:pPr>
        <w:pStyle w:val="Brezrazmikov"/>
        <w:numPr>
          <w:ilvl w:val="0"/>
          <w:numId w:val="32"/>
        </w:numPr>
        <w:ind w:left="851" w:hanging="284"/>
        <w:jc w:val="both"/>
        <w:rPr>
          <w:rFonts w:asciiTheme="minorHAnsi" w:hAnsiTheme="minorHAnsi"/>
        </w:rPr>
      </w:pPr>
      <w:r w:rsidRPr="00D81DFE">
        <w:rPr>
          <w:rFonts w:asciiTheme="minorHAnsi" w:hAnsiTheme="minorHAnsi"/>
          <w:bCs/>
        </w:rPr>
        <w:t>naravni pojavi</w:t>
      </w:r>
      <w:r w:rsidRPr="00D81DFE">
        <w:rPr>
          <w:rFonts w:asciiTheme="minorHAnsi" w:hAnsiTheme="minorHAnsi"/>
        </w:rPr>
        <w:t xml:space="preserve"> (npr</w:t>
      </w:r>
      <w:r w:rsidR="00707010">
        <w:rPr>
          <w:rFonts w:asciiTheme="minorHAnsi" w:hAnsiTheme="minorHAnsi"/>
        </w:rPr>
        <w:t xml:space="preserve">. strela, potres, veter, vulkan </w:t>
      </w:r>
      <w:r w:rsidRPr="00D81DFE">
        <w:rPr>
          <w:rFonts w:asciiTheme="minorHAnsi" w:hAnsiTheme="minorHAnsi"/>
        </w:rPr>
        <w:t>…)</w:t>
      </w:r>
      <w:r w:rsidR="00545C05">
        <w:rPr>
          <w:rFonts w:asciiTheme="minorHAnsi" w:hAnsiTheme="minorHAnsi"/>
        </w:rPr>
        <w:t>;</w:t>
      </w:r>
    </w:p>
    <w:p w14:paraId="76284848" w14:textId="77777777" w:rsidR="00D81DFE" w:rsidRPr="00D81DFE" w:rsidRDefault="00D81DFE" w:rsidP="006F09EB">
      <w:pPr>
        <w:pStyle w:val="Brezrazmikov"/>
        <w:numPr>
          <w:ilvl w:val="0"/>
          <w:numId w:val="32"/>
        </w:numPr>
        <w:ind w:left="851" w:hanging="284"/>
        <w:jc w:val="both"/>
        <w:rPr>
          <w:rFonts w:asciiTheme="minorHAnsi" w:hAnsiTheme="minorHAnsi"/>
        </w:rPr>
      </w:pPr>
      <w:r w:rsidRPr="00D81DFE">
        <w:rPr>
          <w:rFonts w:asciiTheme="minorHAnsi" w:hAnsiTheme="minorHAnsi"/>
          <w:bCs/>
        </w:rPr>
        <w:t>električna energija</w:t>
      </w:r>
      <w:r w:rsidRPr="00D81DFE">
        <w:rPr>
          <w:rFonts w:asciiTheme="minorHAnsi" w:hAnsiTheme="minorHAnsi"/>
        </w:rPr>
        <w:t xml:space="preserve"> (npr. neustrezna uporaba naprav, kratek stik, preobremenitve, dotrajanost el. napeljave, razelektrite</w:t>
      </w:r>
      <w:r w:rsidR="00707010">
        <w:rPr>
          <w:rFonts w:asciiTheme="minorHAnsi" w:hAnsiTheme="minorHAnsi"/>
        </w:rPr>
        <w:t xml:space="preserve">v nakopičene statične elektrine </w:t>
      </w:r>
      <w:r w:rsidRPr="00D81DFE">
        <w:rPr>
          <w:rFonts w:asciiTheme="minorHAnsi" w:hAnsiTheme="minorHAnsi"/>
        </w:rPr>
        <w:t>…)</w:t>
      </w:r>
      <w:r w:rsidR="00545C05">
        <w:rPr>
          <w:rFonts w:asciiTheme="minorHAnsi" w:hAnsiTheme="minorHAnsi"/>
        </w:rPr>
        <w:t>;</w:t>
      </w:r>
    </w:p>
    <w:p w14:paraId="0269F090" w14:textId="77777777" w:rsidR="00D81DFE" w:rsidRPr="00707010" w:rsidRDefault="00D81DFE" w:rsidP="00707010">
      <w:pPr>
        <w:pStyle w:val="Brezrazmikov"/>
        <w:numPr>
          <w:ilvl w:val="0"/>
          <w:numId w:val="32"/>
        </w:numPr>
        <w:ind w:left="851" w:hanging="284"/>
        <w:jc w:val="both"/>
        <w:rPr>
          <w:rFonts w:asciiTheme="minorHAnsi" w:hAnsiTheme="minorHAnsi"/>
        </w:rPr>
      </w:pPr>
      <w:r w:rsidRPr="00D81DFE">
        <w:rPr>
          <w:rFonts w:asciiTheme="minorHAnsi" w:hAnsiTheme="minorHAnsi"/>
          <w:bCs/>
        </w:rPr>
        <w:t>gradbene pomanjkljivosti</w:t>
      </w:r>
      <w:r w:rsidRPr="00D81DFE">
        <w:rPr>
          <w:rFonts w:asciiTheme="minorHAnsi" w:hAnsiTheme="minorHAnsi"/>
        </w:rPr>
        <w:t xml:space="preserve"> (npr. dotrajanost posameznih delov zgradbe ali naprave, neustrezno vzdrževanje strojev in napr</w:t>
      </w:r>
      <w:r w:rsidR="00707010">
        <w:rPr>
          <w:rFonts w:asciiTheme="minorHAnsi" w:hAnsiTheme="minorHAnsi"/>
        </w:rPr>
        <w:t xml:space="preserve">av, nenamenska uporaba objektov </w:t>
      </w:r>
      <w:r w:rsidRPr="00707010">
        <w:rPr>
          <w:rFonts w:asciiTheme="minorHAnsi" w:hAnsiTheme="minorHAnsi"/>
        </w:rPr>
        <w:t>…).</w:t>
      </w:r>
    </w:p>
    <w:p w14:paraId="353E8846" w14:textId="77777777" w:rsidR="006F09EB" w:rsidRDefault="006F09EB" w:rsidP="00D81DFE">
      <w:pPr>
        <w:pStyle w:val="Brezrazmikov"/>
        <w:jc w:val="both"/>
        <w:rPr>
          <w:rFonts w:asciiTheme="minorHAnsi" w:hAnsiTheme="minorHAnsi"/>
        </w:rPr>
      </w:pPr>
    </w:p>
    <w:p w14:paraId="3AFEB59B"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Za kaj so namenjeni zunanji hidranti?</w:t>
      </w:r>
    </w:p>
    <w:p w14:paraId="5889D36C"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Zunanji hidranti so v osnovi namenjeni dobavi vode v gasilska vozila ali motorne brizgalne. Neposredno gašenje za gasilce ne pride v poštev, je pa možno ob ustreznem tlaku in potrebni opremi, ki je redkokje nameščena (in vzdrževana) v posebnih omaricah, možno gasiti, ohlajevati negorečo stavbo ali druge predmete. Delimo jih v nadtalne ter podzemne. Vezani so na vodooskrbni sistem.</w:t>
      </w:r>
    </w:p>
    <w:p w14:paraId="3A80C774" w14:textId="77777777" w:rsidR="006F09EB" w:rsidRDefault="006F09EB" w:rsidP="00D81DFE">
      <w:pPr>
        <w:pStyle w:val="Brezrazmikov"/>
        <w:jc w:val="both"/>
        <w:rPr>
          <w:rFonts w:asciiTheme="minorHAnsi" w:hAnsiTheme="minorHAnsi"/>
        </w:rPr>
      </w:pPr>
    </w:p>
    <w:p w14:paraId="79707239"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b/>
        </w:rPr>
        <w:t>Kaj je povelje in kaj mora vsebovati?</w:t>
      </w:r>
    </w:p>
    <w:p w14:paraId="69DAE0AD"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 xml:space="preserve">Povelje je kratka, nedvoumno, pravočasno in ustno izražena zahteva za izvršitev določene gasilske naloge ali opravila, ki ga je treba opraviti kot sestavni del operativne gasilske naloge. </w:t>
      </w:r>
    </w:p>
    <w:p w14:paraId="0CEA4350" w14:textId="77777777" w:rsidR="00D81DFE" w:rsidRPr="00D81DFE" w:rsidRDefault="00D81DFE" w:rsidP="00D81DFE">
      <w:pPr>
        <w:pStyle w:val="Brezrazmikov"/>
        <w:jc w:val="both"/>
        <w:rPr>
          <w:rFonts w:asciiTheme="minorHAnsi" w:hAnsiTheme="minorHAnsi"/>
        </w:rPr>
      </w:pPr>
      <w:r w:rsidRPr="00D81DFE">
        <w:rPr>
          <w:rFonts w:asciiTheme="minorHAnsi" w:hAnsiTheme="minorHAnsi"/>
        </w:rPr>
        <w:t xml:space="preserve">Povelje mora obsegati: </w:t>
      </w:r>
    </w:p>
    <w:p w14:paraId="12250E36" w14:textId="77777777" w:rsidR="00D81DFE" w:rsidRPr="00D81DFE" w:rsidRDefault="00D81DFE" w:rsidP="006F09EB">
      <w:pPr>
        <w:pStyle w:val="Brezrazmikov"/>
        <w:numPr>
          <w:ilvl w:val="0"/>
          <w:numId w:val="33"/>
        </w:numPr>
        <w:ind w:left="851" w:hanging="284"/>
        <w:jc w:val="both"/>
        <w:rPr>
          <w:rFonts w:asciiTheme="minorHAnsi" w:hAnsiTheme="minorHAnsi"/>
        </w:rPr>
      </w:pPr>
      <w:r w:rsidRPr="00D81DFE">
        <w:rPr>
          <w:rFonts w:asciiTheme="minorHAnsi" w:hAnsiTheme="minorHAnsi"/>
        </w:rPr>
        <w:t xml:space="preserve">navedbo, komu je namenjeno (formaciji, posamezniku); </w:t>
      </w:r>
    </w:p>
    <w:p w14:paraId="329EDF4C" w14:textId="77777777" w:rsidR="00D81DFE" w:rsidRPr="00D81DFE" w:rsidRDefault="00D81DFE" w:rsidP="006F09EB">
      <w:pPr>
        <w:pStyle w:val="Brezrazmikov"/>
        <w:numPr>
          <w:ilvl w:val="0"/>
          <w:numId w:val="33"/>
        </w:numPr>
        <w:ind w:left="851" w:hanging="284"/>
        <w:jc w:val="both"/>
        <w:rPr>
          <w:rFonts w:asciiTheme="minorHAnsi" w:hAnsiTheme="minorHAnsi"/>
        </w:rPr>
      </w:pPr>
      <w:r w:rsidRPr="00D81DFE">
        <w:rPr>
          <w:rFonts w:asciiTheme="minorHAnsi" w:hAnsiTheme="minorHAnsi"/>
        </w:rPr>
        <w:t xml:space="preserve">navedbo naloge, potrebne gasilske reševalne opreme in gasilnih sredstev; </w:t>
      </w:r>
    </w:p>
    <w:p w14:paraId="13E92A7F" w14:textId="77777777" w:rsidR="00D81DFE" w:rsidRPr="00D81DFE" w:rsidRDefault="00D81DFE" w:rsidP="006F09EB">
      <w:pPr>
        <w:pStyle w:val="Brezrazmikov"/>
        <w:numPr>
          <w:ilvl w:val="0"/>
          <w:numId w:val="33"/>
        </w:numPr>
        <w:ind w:left="851" w:hanging="284"/>
        <w:jc w:val="both"/>
        <w:rPr>
          <w:rFonts w:asciiTheme="minorHAnsi" w:hAnsiTheme="minorHAnsi"/>
        </w:rPr>
      </w:pPr>
      <w:r w:rsidRPr="00D81DFE">
        <w:rPr>
          <w:rFonts w:asciiTheme="minorHAnsi" w:hAnsiTheme="minorHAnsi"/>
        </w:rPr>
        <w:t xml:space="preserve">določitev roka ali časa za izvedbo povelja; </w:t>
      </w:r>
    </w:p>
    <w:p w14:paraId="73101357" w14:textId="77777777" w:rsidR="00D81DFE" w:rsidRPr="00D81DFE" w:rsidRDefault="00D81DFE" w:rsidP="006F09EB">
      <w:pPr>
        <w:pStyle w:val="Brezrazmikov"/>
        <w:numPr>
          <w:ilvl w:val="0"/>
          <w:numId w:val="33"/>
        </w:numPr>
        <w:ind w:left="851" w:hanging="284"/>
        <w:jc w:val="both"/>
        <w:rPr>
          <w:rFonts w:asciiTheme="minorHAnsi" w:hAnsiTheme="minorHAnsi"/>
        </w:rPr>
      </w:pPr>
      <w:r w:rsidRPr="00D81DFE">
        <w:rPr>
          <w:rFonts w:asciiTheme="minorHAnsi" w:hAnsiTheme="minorHAnsi"/>
        </w:rPr>
        <w:t xml:space="preserve">varnostna opozorila; </w:t>
      </w:r>
    </w:p>
    <w:p w14:paraId="4AC2DC34" w14:textId="77777777" w:rsidR="00D06CD2" w:rsidRDefault="00D81DFE" w:rsidP="00D06CD2">
      <w:pPr>
        <w:pStyle w:val="Brezrazmikov"/>
        <w:numPr>
          <w:ilvl w:val="0"/>
          <w:numId w:val="33"/>
        </w:numPr>
        <w:ind w:left="851" w:hanging="284"/>
        <w:rPr>
          <w:rFonts w:asciiTheme="minorHAnsi" w:hAnsiTheme="minorHAnsi"/>
        </w:rPr>
      </w:pPr>
      <w:r w:rsidRPr="00D06CD2">
        <w:rPr>
          <w:rFonts w:asciiTheme="minorHAnsi" w:hAnsiTheme="minorHAnsi"/>
        </w:rPr>
        <w:t>po potrebi tudi določitev načina izvedbe naloge, načina uporabe sredstev ali gasilske reševalne opreme, logistične oskrbe ter zamenjave moštva, počitka moštva ter drugih vprašanj.</w:t>
      </w:r>
    </w:p>
    <w:p w14:paraId="30868A70" w14:textId="77777777" w:rsidR="00E973C2" w:rsidRPr="00D06CD2" w:rsidRDefault="00E973C2" w:rsidP="00E973C2">
      <w:pPr>
        <w:pStyle w:val="Brezrazmikov"/>
        <w:rPr>
          <w:rFonts w:asciiTheme="minorHAnsi" w:hAnsiTheme="minorHAnsi"/>
        </w:rPr>
      </w:pPr>
    </w:p>
    <w:p w14:paraId="3479B278"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cs="Calibri"/>
          <w:b/>
        </w:rPr>
        <w:t>Kaj je to aktivna požarna zaščita?</w:t>
      </w:r>
    </w:p>
    <w:p w14:paraId="3BC07FE2" w14:textId="77777777" w:rsidR="00E973C2" w:rsidRDefault="00D81DFE" w:rsidP="00D81DFE">
      <w:pPr>
        <w:pStyle w:val="Brezrazmikov"/>
        <w:jc w:val="both"/>
        <w:rPr>
          <w:rFonts w:asciiTheme="minorHAnsi" w:hAnsiTheme="minorHAnsi" w:cs="Calibri"/>
        </w:rPr>
      </w:pPr>
      <w:r w:rsidRPr="00D81DFE">
        <w:rPr>
          <w:rFonts w:asciiTheme="minorHAnsi" w:hAnsiTheme="minorHAnsi" w:cs="Calibri"/>
        </w:rPr>
        <w:t>Aktivna požarna zaščita (APZ) je zaščita, ki v določeni meri deluje samodejno, torej gre za naprave, ki v primeru požara delujejo samodejno in to aktivno (javljanje požara, gašenje požara, odvod dima in toplote).</w:t>
      </w:r>
    </w:p>
    <w:p w14:paraId="62F6D638" w14:textId="77777777" w:rsidR="00E973C2" w:rsidRDefault="00E973C2">
      <w:pPr>
        <w:jc w:val="left"/>
        <w:rPr>
          <w:rFonts w:asciiTheme="minorHAnsi" w:eastAsia="Times New Roman" w:hAnsiTheme="minorHAnsi" w:cs="Calibri"/>
          <w:sz w:val="22"/>
          <w:lang w:eastAsia="sl-SI"/>
        </w:rPr>
      </w:pPr>
    </w:p>
    <w:p w14:paraId="3285095F" w14:textId="77777777" w:rsidR="00D81DFE" w:rsidRPr="00C910CE" w:rsidRDefault="00D81DFE" w:rsidP="00C910CE">
      <w:pPr>
        <w:pStyle w:val="Brezrazmikov"/>
        <w:numPr>
          <w:ilvl w:val="0"/>
          <w:numId w:val="34"/>
        </w:numPr>
        <w:jc w:val="both"/>
        <w:rPr>
          <w:rFonts w:asciiTheme="minorHAnsi" w:hAnsiTheme="minorHAnsi"/>
          <w:b/>
        </w:rPr>
      </w:pPr>
      <w:r w:rsidRPr="00C910CE">
        <w:rPr>
          <w:rFonts w:asciiTheme="minorHAnsi" w:hAnsiTheme="minorHAnsi" w:cs="Calibri"/>
          <w:b/>
        </w:rPr>
        <w:t>Kaj je požarni načrt?</w:t>
      </w:r>
    </w:p>
    <w:p w14:paraId="34C551FC" w14:textId="77777777" w:rsidR="00EB3BD1" w:rsidRPr="00D06CD2" w:rsidRDefault="00D81DFE" w:rsidP="00D81DFE">
      <w:pPr>
        <w:pStyle w:val="Brezrazmikov"/>
        <w:jc w:val="both"/>
        <w:rPr>
          <w:rFonts w:asciiTheme="minorHAnsi" w:hAnsiTheme="minorHAnsi"/>
        </w:rPr>
      </w:pPr>
      <w:r w:rsidRPr="00D81DFE">
        <w:rPr>
          <w:rFonts w:asciiTheme="minorHAnsi" w:hAnsiTheme="minorHAnsi" w:cs="Calibri"/>
        </w:rPr>
        <w:t>Požarni načrt je grafični prikaz ureditve in delov zgradbe z označenimi nevarnostmi ter napravami in sredstvi za preventivno in aktivno požarno zaščito. Namenjen je gasilcem in reševalcem. Izdelati ga morajo lastniki oz. uporabniki požarno bolj ogroženih objektov.</w:t>
      </w:r>
    </w:p>
    <w:sectPr w:rsidR="00EB3BD1" w:rsidRPr="00D06CD2" w:rsidSect="005179EB">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0F654" w14:textId="77777777" w:rsidR="00762A81" w:rsidRDefault="00762A81" w:rsidP="00A54C61">
      <w:r>
        <w:separator/>
      </w:r>
    </w:p>
  </w:endnote>
  <w:endnote w:type="continuationSeparator" w:id="0">
    <w:p w14:paraId="525AE30B" w14:textId="77777777" w:rsidR="00762A81" w:rsidRDefault="00762A81" w:rsidP="00A5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160688061"/>
      <w:docPartObj>
        <w:docPartGallery w:val="Page Numbers (Bottom of Page)"/>
        <w:docPartUnique/>
      </w:docPartObj>
    </w:sdtPr>
    <w:sdtEndPr/>
    <w:sdtContent>
      <w:sdt>
        <w:sdtPr>
          <w:rPr>
            <w:rFonts w:asciiTheme="minorHAnsi" w:hAnsiTheme="minorHAnsi"/>
            <w:sz w:val="20"/>
          </w:rPr>
          <w:id w:val="860082579"/>
          <w:docPartObj>
            <w:docPartGallery w:val="Page Numbers (Top of Page)"/>
            <w:docPartUnique/>
          </w:docPartObj>
        </w:sdtPr>
        <w:sdtEndPr/>
        <w:sdtContent>
          <w:p w14:paraId="78BACB21" w14:textId="77777777" w:rsidR="00C11A55" w:rsidRPr="000D7AF9" w:rsidRDefault="00C11A55">
            <w:pPr>
              <w:pStyle w:val="Noga"/>
              <w:jc w:val="right"/>
              <w:rPr>
                <w:rFonts w:asciiTheme="minorHAnsi" w:hAnsiTheme="minorHAnsi"/>
                <w:sz w:val="20"/>
              </w:rPr>
            </w:pPr>
            <w:r w:rsidRPr="00271112">
              <w:rPr>
                <w:rFonts w:asciiTheme="minorHAnsi" w:hAnsiTheme="minorHAnsi"/>
                <w:sz w:val="20"/>
              </w:rPr>
              <w:t xml:space="preserve">Stran </w:t>
            </w:r>
            <w:r w:rsidRPr="00271112">
              <w:rPr>
                <w:rFonts w:asciiTheme="minorHAnsi" w:hAnsiTheme="minorHAnsi"/>
                <w:bCs/>
                <w:sz w:val="20"/>
              </w:rPr>
              <w:fldChar w:fldCharType="begin"/>
            </w:r>
            <w:r w:rsidRPr="00271112">
              <w:rPr>
                <w:rFonts w:asciiTheme="minorHAnsi" w:hAnsiTheme="minorHAnsi"/>
                <w:bCs/>
                <w:sz w:val="20"/>
              </w:rPr>
              <w:instrText>PAGE</w:instrText>
            </w:r>
            <w:r w:rsidRPr="00271112">
              <w:rPr>
                <w:rFonts w:asciiTheme="minorHAnsi" w:hAnsiTheme="minorHAnsi"/>
                <w:bCs/>
                <w:sz w:val="20"/>
              </w:rPr>
              <w:fldChar w:fldCharType="separate"/>
            </w:r>
            <w:r w:rsidR="00570AEC">
              <w:rPr>
                <w:rFonts w:asciiTheme="minorHAnsi" w:hAnsiTheme="minorHAnsi"/>
                <w:bCs/>
                <w:noProof/>
                <w:sz w:val="20"/>
              </w:rPr>
              <w:t>5</w:t>
            </w:r>
            <w:r w:rsidRPr="00271112">
              <w:rPr>
                <w:rFonts w:asciiTheme="minorHAnsi" w:hAnsiTheme="minorHAnsi"/>
                <w:bCs/>
                <w:sz w:val="20"/>
              </w:rPr>
              <w:fldChar w:fldCharType="end"/>
            </w:r>
            <w:r w:rsidRPr="00271112">
              <w:rPr>
                <w:rFonts w:asciiTheme="minorHAnsi" w:hAnsiTheme="minorHAnsi"/>
                <w:sz w:val="20"/>
              </w:rPr>
              <w:t xml:space="preserve"> od </w:t>
            </w:r>
            <w:r w:rsidRPr="00271112">
              <w:rPr>
                <w:rFonts w:asciiTheme="minorHAnsi" w:hAnsiTheme="minorHAnsi"/>
                <w:bCs/>
                <w:sz w:val="20"/>
              </w:rPr>
              <w:fldChar w:fldCharType="begin"/>
            </w:r>
            <w:r w:rsidRPr="00271112">
              <w:rPr>
                <w:rFonts w:asciiTheme="minorHAnsi" w:hAnsiTheme="minorHAnsi"/>
                <w:bCs/>
                <w:sz w:val="20"/>
              </w:rPr>
              <w:instrText>NUMPAGES</w:instrText>
            </w:r>
            <w:r w:rsidRPr="00271112">
              <w:rPr>
                <w:rFonts w:asciiTheme="minorHAnsi" w:hAnsiTheme="minorHAnsi"/>
                <w:bCs/>
                <w:sz w:val="20"/>
              </w:rPr>
              <w:fldChar w:fldCharType="separate"/>
            </w:r>
            <w:r w:rsidR="00570AEC">
              <w:rPr>
                <w:rFonts w:asciiTheme="minorHAnsi" w:hAnsiTheme="minorHAnsi"/>
                <w:bCs/>
                <w:noProof/>
                <w:sz w:val="20"/>
              </w:rPr>
              <w:t>9</w:t>
            </w:r>
            <w:r w:rsidRPr="00271112">
              <w:rPr>
                <w:rFonts w:asciiTheme="minorHAnsi" w:hAnsiTheme="minorHAnsi"/>
                <w:bCs/>
                <w:sz w:val="20"/>
              </w:rPr>
              <w:fldChar w:fldCharType="end"/>
            </w:r>
          </w:p>
        </w:sdtContent>
      </w:sdt>
    </w:sdtContent>
  </w:sdt>
  <w:p w14:paraId="310F9E63" w14:textId="77777777" w:rsidR="00C11A55" w:rsidRDefault="00C11A5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67E85" w14:textId="77777777" w:rsidR="00762A81" w:rsidRDefault="00762A81" w:rsidP="00A54C61">
      <w:r>
        <w:separator/>
      </w:r>
    </w:p>
  </w:footnote>
  <w:footnote w:type="continuationSeparator" w:id="0">
    <w:p w14:paraId="4C8070A9" w14:textId="77777777" w:rsidR="00762A81" w:rsidRDefault="00762A81" w:rsidP="00A54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DF830" w14:textId="6E8D2C9E" w:rsidR="00A54C61" w:rsidRPr="00E60DB2" w:rsidRDefault="009019D4" w:rsidP="00A54C61">
    <w:pPr>
      <w:pStyle w:val="Glava"/>
      <w:jc w:val="right"/>
      <w:rPr>
        <w:rFonts w:cs="Calibri"/>
        <w:sz w:val="18"/>
        <w:szCs w:val="18"/>
      </w:rPr>
    </w:pPr>
    <w:r>
      <w:rPr>
        <w:rFonts w:cs="Calibri"/>
        <w:sz w:val="18"/>
        <w:szCs w:val="18"/>
      </w:rPr>
      <w:t>20</w:t>
    </w:r>
    <w:r w:rsidR="00A54C61" w:rsidRPr="00E60DB2">
      <w:rPr>
        <w:rFonts w:cs="Calibri"/>
        <w:sz w:val="18"/>
        <w:szCs w:val="18"/>
      </w:rPr>
      <w:t>. DRŽAVNI KVIZ GASILSKE MLADINE »</w:t>
    </w:r>
    <w:r>
      <w:rPr>
        <w:rFonts w:cs="Calibri"/>
        <w:sz w:val="18"/>
        <w:szCs w:val="18"/>
      </w:rPr>
      <w:t>2022</w:t>
    </w:r>
    <w:r w:rsidR="00B837A3">
      <w:rPr>
        <w:rFonts w:cs="Calibri"/>
        <w:sz w:val="18"/>
        <w:szCs w:val="18"/>
      </w:rPr>
      <w:t xml:space="preserve">« - Priloga: GRADIVO </w:t>
    </w:r>
    <w:r w:rsidR="00DA6603">
      <w:rPr>
        <w:rFonts w:cs="Calibri"/>
        <w:sz w:val="18"/>
        <w:szCs w:val="18"/>
      </w:rPr>
      <w:t>»</w:t>
    </w:r>
    <w:r w:rsidR="00B837A3">
      <w:rPr>
        <w:rFonts w:cs="Calibri"/>
        <w:sz w:val="18"/>
        <w:szCs w:val="18"/>
      </w:rPr>
      <w:t>VEŠ – NE VEŠ</w:t>
    </w:r>
    <w:r w:rsidR="00DA6603">
      <w:rPr>
        <w:rFonts w:cs="Calibri"/>
        <w:sz w:val="18"/>
        <w:szCs w:val="18"/>
      </w:rPr>
      <w:t>«</w:t>
    </w:r>
    <w:r w:rsidR="00A54C61" w:rsidRPr="00E60DB2">
      <w:rPr>
        <w:rFonts w:cs="Calibri"/>
        <w:sz w:val="18"/>
        <w:szCs w:val="18"/>
      </w:rPr>
      <w:t xml:space="preserve"> </w:t>
    </w:r>
    <w:r w:rsidR="00B73BC7">
      <w:rPr>
        <w:rFonts w:cs="Calibri"/>
        <w:sz w:val="18"/>
        <w:szCs w:val="18"/>
      </w:rPr>
      <w:t xml:space="preserve">ZA </w:t>
    </w:r>
    <w:r w:rsidR="00207687">
      <w:rPr>
        <w:rFonts w:cs="Calibri"/>
        <w:sz w:val="18"/>
        <w:szCs w:val="18"/>
      </w:rPr>
      <w:t>GASILCE PRIPRAVNIKE</w:t>
    </w:r>
  </w:p>
  <w:p w14:paraId="3B9738DB" w14:textId="77777777" w:rsidR="00A54C61" w:rsidRDefault="00A54C6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4A8"/>
    <w:multiLevelType w:val="hybridMultilevel"/>
    <w:tmpl w:val="6CD490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D40B26"/>
    <w:multiLevelType w:val="hybridMultilevel"/>
    <w:tmpl w:val="BBB45E0E"/>
    <w:lvl w:ilvl="0" w:tplc="3DB6E2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E10FAC"/>
    <w:multiLevelType w:val="hybridMultilevel"/>
    <w:tmpl w:val="CCF6B590"/>
    <w:lvl w:ilvl="0" w:tplc="3DB6E2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033D15"/>
    <w:multiLevelType w:val="hybridMultilevel"/>
    <w:tmpl w:val="E1F8A0BE"/>
    <w:lvl w:ilvl="0" w:tplc="EC4E31C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421457B"/>
    <w:multiLevelType w:val="hybridMultilevel"/>
    <w:tmpl w:val="7B866B0E"/>
    <w:lvl w:ilvl="0" w:tplc="3DB6E2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5F2F2A"/>
    <w:multiLevelType w:val="hybridMultilevel"/>
    <w:tmpl w:val="4A68E782"/>
    <w:lvl w:ilvl="0" w:tplc="3DB6E2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1833697"/>
    <w:multiLevelType w:val="hybridMultilevel"/>
    <w:tmpl w:val="145C7FF6"/>
    <w:lvl w:ilvl="0" w:tplc="3DB6E258">
      <w:start w:val="1"/>
      <w:numFmt w:val="bullet"/>
      <w:lvlText w:val=""/>
      <w:lvlJc w:val="left"/>
      <w:pPr>
        <w:ind w:left="397" w:hanging="397"/>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26B66ED"/>
    <w:multiLevelType w:val="multilevel"/>
    <w:tmpl w:val="7CBEEE02"/>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39652490"/>
    <w:multiLevelType w:val="hybridMultilevel"/>
    <w:tmpl w:val="DD42EED8"/>
    <w:lvl w:ilvl="0" w:tplc="723E3362">
      <w:start w:val="5"/>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B1C646D"/>
    <w:multiLevelType w:val="hybridMultilevel"/>
    <w:tmpl w:val="D264C7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1174582"/>
    <w:multiLevelType w:val="hybridMultilevel"/>
    <w:tmpl w:val="8A624F8A"/>
    <w:lvl w:ilvl="0" w:tplc="723E3362">
      <w:start w:val="5"/>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57F4E48"/>
    <w:multiLevelType w:val="hybridMultilevel"/>
    <w:tmpl w:val="1CEE3DDC"/>
    <w:lvl w:ilvl="0" w:tplc="3A3A0B7E">
      <w:start w:val="1"/>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5D744E"/>
    <w:multiLevelType w:val="hybridMultilevel"/>
    <w:tmpl w:val="60028E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AAA2628"/>
    <w:multiLevelType w:val="hybridMultilevel"/>
    <w:tmpl w:val="14D4572C"/>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DAF6B21"/>
    <w:multiLevelType w:val="hybridMultilevel"/>
    <w:tmpl w:val="6CA0A8EE"/>
    <w:lvl w:ilvl="0" w:tplc="C2CA329A">
      <w:start w:val="1"/>
      <w:numFmt w:val="decimal"/>
      <w:lvlText w:val="%1."/>
      <w:lvlJc w:val="left"/>
      <w:pPr>
        <w:ind w:left="397" w:hanging="397"/>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10D1F4C"/>
    <w:multiLevelType w:val="hybridMultilevel"/>
    <w:tmpl w:val="A6D85FCE"/>
    <w:lvl w:ilvl="0" w:tplc="DEE82444">
      <w:start w:val="1"/>
      <w:numFmt w:val="bullet"/>
      <w:pStyle w:val="Odstavekseznama"/>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536476F0"/>
    <w:multiLevelType w:val="hybridMultilevel"/>
    <w:tmpl w:val="6916DB66"/>
    <w:lvl w:ilvl="0" w:tplc="4C584446">
      <w:start w:val="1"/>
      <w:numFmt w:val="decimal"/>
      <w:lvlText w:val="%1."/>
      <w:lvlJc w:val="left"/>
      <w:pPr>
        <w:ind w:left="360" w:hanging="360"/>
      </w:pPr>
      <w:rPr>
        <w:rFonts w:hint="default"/>
        <w:b/>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17" w15:restartNumberingAfterBreak="0">
    <w:nsid w:val="5965504B"/>
    <w:multiLevelType w:val="hybridMultilevel"/>
    <w:tmpl w:val="1AD81A96"/>
    <w:lvl w:ilvl="0" w:tplc="884403FC">
      <w:start w:val="1"/>
      <w:numFmt w:val="decimal"/>
      <w:lvlText w:val="%1."/>
      <w:lvlJc w:val="left"/>
      <w:pPr>
        <w:ind w:left="720" w:hanging="360"/>
      </w:pPr>
      <w:rPr>
        <w:rFonts w:hint="default"/>
        <w:b/>
        <w:sz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AC04F6A"/>
    <w:multiLevelType w:val="hybridMultilevel"/>
    <w:tmpl w:val="9D6257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5A3B86"/>
    <w:multiLevelType w:val="hybridMultilevel"/>
    <w:tmpl w:val="CAD27A0E"/>
    <w:lvl w:ilvl="0" w:tplc="CD3046B4">
      <w:start w:val="1"/>
      <w:numFmt w:val="decimal"/>
      <w:lvlText w:val="%1."/>
      <w:lvlJc w:val="left"/>
      <w:pPr>
        <w:ind w:left="397" w:hanging="397"/>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1357644"/>
    <w:multiLevelType w:val="hybridMultilevel"/>
    <w:tmpl w:val="AF90CD7C"/>
    <w:lvl w:ilvl="0" w:tplc="3DB6E2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B2166C"/>
    <w:multiLevelType w:val="multilevel"/>
    <w:tmpl w:val="AB56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9D22F8"/>
    <w:multiLevelType w:val="multilevel"/>
    <w:tmpl w:val="7FB0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544CDE"/>
    <w:multiLevelType w:val="hybridMultilevel"/>
    <w:tmpl w:val="637AD4B4"/>
    <w:lvl w:ilvl="0" w:tplc="3DB6E2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D01027D"/>
    <w:multiLevelType w:val="multilevel"/>
    <w:tmpl w:val="577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B34157"/>
    <w:multiLevelType w:val="hybridMultilevel"/>
    <w:tmpl w:val="D2F8083A"/>
    <w:lvl w:ilvl="0" w:tplc="3DB6E2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D046067"/>
    <w:multiLevelType w:val="hybridMultilevel"/>
    <w:tmpl w:val="4DD8BD4C"/>
    <w:lvl w:ilvl="0" w:tplc="723E3362">
      <w:start w:val="5"/>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15"/>
  </w:num>
  <w:num w:numId="10">
    <w:abstractNumId w:val="9"/>
  </w:num>
  <w:num w:numId="11">
    <w:abstractNumId w:val="13"/>
  </w:num>
  <w:num w:numId="12">
    <w:abstractNumId w:val="20"/>
  </w:num>
  <w:num w:numId="13">
    <w:abstractNumId w:val="24"/>
  </w:num>
  <w:num w:numId="14">
    <w:abstractNumId w:val="22"/>
  </w:num>
  <w:num w:numId="15">
    <w:abstractNumId w:val="21"/>
  </w:num>
  <w:num w:numId="16">
    <w:abstractNumId w:val="3"/>
  </w:num>
  <w:num w:numId="17">
    <w:abstractNumId w:val="11"/>
  </w:num>
  <w:num w:numId="18">
    <w:abstractNumId w:val="16"/>
  </w:num>
  <w:num w:numId="19">
    <w:abstractNumId w:val="14"/>
  </w:num>
  <w:num w:numId="20">
    <w:abstractNumId w:val="12"/>
  </w:num>
  <w:num w:numId="21">
    <w:abstractNumId w:val="0"/>
  </w:num>
  <w:num w:numId="22">
    <w:abstractNumId w:val="6"/>
  </w:num>
  <w:num w:numId="23">
    <w:abstractNumId w:val="17"/>
  </w:num>
  <w:num w:numId="24">
    <w:abstractNumId w:val="18"/>
  </w:num>
  <w:num w:numId="25">
    <w:abstractNumId w:val="8"/>
  </w:num>
  <w:num w:numId="26">
    <w:abstractNumId w:val="26"/>
  </w:num>
  <w:num w:numId="27">
    <w:abstractNumId w:val="10"/>
  </w:num>
  <w:num w:numId="28">
    <w:abstractNumId w:val="1"/>
  </w:num>
  <w:num w:numId="29">
    <w:abstractNumId w:val="5"/>
  </w:num>
  <w:num w:numId="30">
    <w:abstractNumId w:val="4"/>
  </w:num>
  <w:num w:numId="31">
    <w:abstractNumId w:val="23"/>
  </w:num>
  <w:num w:numId="32">
    <w:abstractNumId w:val="25"/>
  </w:num>
  <w:num w:numId="33">
    <w:abstractNumId w:val="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1D"/>
    <w:rsid w:val="000003FE"/>
    <w:rsid w:val="00010570"/>
    <w:rsid w:val="00021A6F"/>
    <w:rsid w:val="00040372"/>
    <w:rsid w:val="00060B31"/>
    <w:rsid w:val="0008571F"/>
    <w:rsid w:val="00097DE9"/>
    <w:rsid w:val="000B48B5"/>
    <w:rsid w:val="000D7AF9"/>
    <w:rsid w:val="000F2647"/>
    <w:rsid w:val="00106E73"/>
    <w:rsid w:val="001300F8"/>
    <w:rsid w:val="00147255"/>
    <w:rsid w:val="00167203"/>
    <w:rsid w:val="00182D19"/>
    <w:rsid w:val="001916F9"/>
    <w:rsid w:val="001B09AE"/>
    <w:rsid w:val="001B7DC3"/>
    <w:rsid w:val="001E0A38"/>
    <w:rsid w:val="001E4BE7"/>
    <w:rsid w:val="001F0EEB"/>
    <w:rsid w:val="001F0FD3"/>
    <w:rsid w:val="00203516"/>
    <w:rsid w:val="00207687"/>
    <w:rsid w:val="00225C1A"/>
    <w:rsid w:val="00233C70"/>
    <w:rsid w:val="002516CC"/>
    <w:rsid w:val="00271112"/>
    <w:rsid w:val="00296890"/>
    <w:rsid w:val="002B6B27"/>
    <w:rsid w:val="002C37BB"/>
    <w:rsid w:val="002E1C80"/>
    <w:rsid w:val="002E2B86"/>
    <w:rsid w:val="00317316"/>
    <w:rsid w:val="003317BF"/>
    <w:rsid w:val="003475FF"/>
    <w:rsid w:val="0038394B"/>
    <w:rsid w:val="003B37FA"/>
    <w:rsid w:val="003C7408"/>
    <w:rsid w:val="003E02E5"/>
    <w:rsid w:val="003E4960"/>
    <w:rsid w:val="003F2160"/>
    <w:rsid w:val="003F383A"/>
    <w:rsid w:val="003F3990"/>
    <w:rsid w:val="003F41D1"/>
    <w:rsid w:val="00411C09"/>
    <w:rsid w:val="00416C64"/>
    <w:rsid w:val="00445E31"/>
    <w:rsid w:val="00445FC5"/>
    <w:rsid w:val="00454A2A"/>
    <w:rsid w:val="00454AD6"/>
    <w:rsid w:val="004E3025"/>
    <w:rsid w:val="00512B48"/>
    <w:rsid w:val="00516A9C"/>
    <w:rsid w:val="005179EB"/>
    <w:rsid w:val="00522D0E"/>
    <w:rsid w:val="005454F9"/>
    <w:rsid w:val="00545C05"/>
    <w:rsid w:val="00550B39"/>
    <w:rsid w:val="005603DD"/>
    <w:rsid w:val="00570AEC"/>
    <w:rsid w:val="005B0E6D"/>
    <w:rsid w:val="005B3F94"/>
    <w:rsid w:val="0063100F"/>
    <w:rsid w:val="00666BC6"/>
    <w:rsid w:val="00676561"/>
    <w:rsid w:val="006842A6"/>
    <w:rsid w:val="006947B4"/>
    <w:rsid w:val="006979F8"/>
    <w:rsid w:val="006C7BE1"/>
    <w:rsid w:val="006F09EB"/>
    <w:rsid w:val="00702406"/>
    <w:rsid w:val="00707010"/>
    <w:rsid w:val="0071351A"/>
    <w:rsid w:val="00715F92"/>
    <w:rsid w:val="00720B63"/>
    <w:rsid w:val="007447E1"/>
    <w:rsid w:val="00762A81"/>
    <w:rsid w:val="007714E4"/>
    <w:rsid w:val="0077364C"/>
    <w:rsid w:val="007B45AB"/>
    <w:rsid w:val="007D097D"/>
    <w:rsid w:val="007D421E"/>
    <w:rsid w:val="007F0999"/>
    <w:rsid w:val="007F43AE"/>
    <w:rsid w:val="00843FBA"/>
    <w:rsid w:val="008450CC"/>
    <w:rsid w:val="008610C5"/>
    <w:rsid w:val="00865596"/>
    <w:rsid w:val="008A54FB"/>
    <w:rsid w:val="008C121D"/>
    <w:rsid w:val="008C49B0"/>
    <w:rsid w:val="008F5B0B"/>
    <w:rsid w:val="009019D4"/>
    <w:rsid w:val="009419AC"/>
    <w:rsid w:val="00943429"/>
    <w:rsid w:val="009800EE"/>
    <w:rsid w:val="00995F35"/>
    <w:rsid w:val="009C0EA4"/>
    <w:rsid w:val="009C4FC4"/>
    <w:rsid w:val="009E66CF"/>
    <w:rsid w:val="009F72E5"/>
    <w:rsid w:val="00A21D72"/>
    <w:rsid w:val="00A22D9C"/>
    <w:rsid w:val="00A306FA"/>
    <w:rsid w:val="00A54C61"/>
    <w:rsid w:val="00A8345A"/>
    <w:rsid w:val="00A96339"/>
    <w:rsid w:val="00AC44DA"/>
    <w:rsid w:val="00AC512D"/>
    <w:rsid w:val="00AC7388"/>
    <w:rsid w:val="00AE0DE6"/>
    <w:rsid w:val="00AF4208"/>
    <w:rsid w:val="00B67075"/>
    <w:rsid w:val="00B73BC7"/>
    <w:rsid w:val="00B749F0"/>
    <w:rsid w:val="00B837A3"/>
    <w:rsid w:val="00B865D9"/>
    <w:rsid w:val="00B94F8A"/>
    <w:rsid w:val="00BD3B8A"/>
    <w:rsid w:val="00BF3328"/>
    <w:rsid w:val="00C11A55"/>
    <w:rsid w:val="00C22C85"/>
    <w:rsid w:val="00C26AAE"/>
    <w:rsid w:val="00C34E00"/>
    <w:rsid w:val="00C74F42"/>
    <w:rsid w:val="00C910CE"/>
    <w:rsid w:val="00C9432F"/>
    <w:rsid w:val="00C943B9"/>
    <w:rsid w:val="00CA2E98"/>
    <w:rsid w:val="00CB24D1"/>
    <w:rsid w:val="00CB3E37"/>
    <w:rsid w:val="00CC1C19"/>
    <w:rsid w:val="00CC29DC"/>
    <w:rsid w:val="00CE75B0"/>
    <w:rsid w:val="00D06CD2"/>
    <w:rsid w:val="00D0701F"/>
    <w:rsid w:val="00D135D3"/>
    <w:rsid w:val="00D60745"/>
    <w:rsid w:val="00D81DFE"/>
    <w:rsid w:val="00DA6603"/>
    <w:rsid w:val="00DC6EB6"/>
    <w:rsid w:val="00E229DC"/>
    <w:rsid w:val="00E60DB2"/>
    <w:rsid w:val="00E703B4"/>
    <w:rsid w:val="00E778C5"/>
    <w:rsid w:val="00E973C2"/>
    <w:rsid w:val="00EB028F"/>
    <w:rsid w:val="00EB3BD1"/>
    <w:rsid w:val="00EC0C15"/>
    <w:rsid w:val="00F334B2"/>
    <w:rsid w:val="00F6062C"/>
    <w:rsid w:val="00F669DD"/>
    <w:rsid w:val="00F90534"/>
    <w:rsid w:val="00FA3CE2"/>
    <w:rsid w:val="00FB1DC3"/>
    <w:rsid w:val="00FC4F52"/>
    <w:rsid w:val="00FD6298"/>
    <w:rsid w:val="00FE7A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55B8528"/>
  <w15:docId w15:val="{0247E3C3-1FD6-4E33-8D01-69DCA1A7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3328"/>
    <w:pPr>
      <w:jc w:val="both"/>
    </w:pPr>
    <w:rPr>
      <w:sz w:val="24"/>
      <w:szCs w:val="22"/>
      <w:lang w:eastAsia="en-US"/>
    </w:rPr>
  </w:style>
  <w:style w:type="paragraph" w:styleId="Naslov1">
    <w:name w:val="heading 1"/>
    <w:basedOn w:val="Navaden"/>
    <w:next w:val="Navaden"/>
    <w:link w:val="Naslov1Znak"/>
    <w:uiPriority w:val="9"/>
    <w:qFormat/>
    <w:rsid w:val="00B749F0"/>
    <w:pPr>
      <w:keepNext/>
      <w:keepLines/>
      <w:numPr>
        <w:numId w:val="8"/>
      </w:numPr>
      <w:spacing w:after="360"/>
      <w:outlineLvl w:val="0"/>
    </w:pPr>
    <w:rPr>
      <w:rFonts w:eastAsia="Times New Roman"/>
      <w:b/>
      <w:bCs/>
      <w:caps/>
      <w:sz w:val="28"/>
      <w:szCs w:val="28"/>
    </w:rPr>
  </w:style>
  <w:style w:type="paragraph" w:styleId="Naslov2">
    <w:name w:val="heading 2"/>
    <w:basedOn w:val="Navaden"/>
    <w:next w:val="Navaden"/>
    <w:link w:val="Naslov2Znak"/>
    <w:uiPriority w:val="9"/>
    <w:unhideWhenUsed/>
    <w:qFormat/>
    <w:rsid w:val="00B749F0"/>
    <w:pPr>
      <w:keepNext/>
      <w:keepLines/>
      <w:numPr>
        <w:ilvl w:val="1"/>
        <w:numId w:val="8"/>
      </w:numPr>
      <w:spacing w:before="480"/>
      <w:outlineLvl w:val="1"/>
    </w:pPr>
    <w:rPr>
      <w:rFonts w:eastAsia="Times New Roman"/>
      <w:b/>
      <w:bCs/>
      <w:caps/>
      <w:szCs w:val="26"/>
    </w:rPr>
  </w:style>
  <w:style w:type="paragraph" w:styleId="Naslov3">
    <w:name w:val="heading 3"/>
    <w:basedOn w:val="Navaden"/>
    <w:next w:val="Navaden"/>
    <w:link w:val="Naslov3Znak"/>
    <w:uiPriority w:val="9"/>
    <w:unhideWhenUsed/>
    <w:qFormat/>
    <w:rsid w:val="00B749F0"/>
    <w:pPr>
      <w:keepNext/>
      <w:keepLines/>
      <w:numPr>
        <w:ilvl w:val="2"/>
        <w:numId w:val="8"/>
      </w:numPr>
      <w:spacing w:before="480"/>
      <w:outlineLvl w:val="2"/>
    </w:pPr>
    <w:rPr>
      <w:rFonts w:eastAsia="Times New Roman"/>
      <w:b/>
      <w:bCs/>
    </w:rPr>
  </w:style>
  <w:style w:type="paragraph" w:styleId="Naslov5">
    <w:name w:val="heading 5"/>
    <w:basedOn w:val="Navaden"/>
    <w:next w:val="Navaden"/>
    <w:link w:val="Naslov5Znak"/>
    <w:uiPriority w:val="9"/>
    <w:semiHidden/>
    <w:unhideWhenUsed/>
    <w:qFormat/>
    <w:rsid w:val="00B749F0"/>
    <w:pPr>
      <w:keepNext/>
      <w:keepLines/>
      <w:numPr>
        <w:ilvl w:val="4"/>
        <w:numId w:val="8"/>
      </w:numPr>
      <w:spacing w:before="200"/>
      <w:outlineLvl w:val="4"/>
    </w:pPr>
    <w:rPr>
      <w:rFonts w:ascii="Cambria" w:eastAsia="Times New Roman" w:hAnsi="Cambria"/>
      <w:color w:val="243F60"/>
    </w:rPr>
  </w:style>
  <w:style w:type="paragraph" w:styleId="Naslov6">
    <w:name w:val="heading 6"/>
    <w:basedOn w:val="Navaden"/>
    <w:next w:val="Navaden"/>
    <w:link w:val="Naslov6Znak"/>
    <w:uiPriority w:val="9"/>
    <w:semiHidden/>
    <w:unhideWhenUsed/>
    <w:qFormat/>
    <w:rsid w:val="00B749F0"/>
    <w:pPr>
      <w:keepNext/>
      <w:keepLines/>
      <w:numPr>
        <w:ilvl w:val="5"/>
        <w:numId w:val="8"/>
      </w:numPr>
      <w:spacing w:before="200"/>
      <w:outlineLvl w:val="5"/>
    </w:pPr>
    <w:rPr>
      <w:rFonts w:ascii="Cambria" w:eastAsia="Times New Roman" w:hAnsi="Cambria"/>
      <w:i/>
      <w:iCs/>
      <w:color w:val="243F60"/>
    </w:rPr>
  </w:style>
  <w:style w:type="paragraph" w:styleId="Naslov7">
    <w:name w:val="heading 7"/>
    <w:basedOn w:val="Navaden"/>
    <w:next w:val="Navaden"/>
    <w:link w:val="Naslov7Znak"/>
    <w:uiPriority w:val="9"/>
    <w:semiHidden/>
    <w:unhideWhenUsed/>
    <w:qFormat/>
    <w:rsid w:val="00B749F0"/>
    <w:pPr>
      <w:keepNext/>
      <w:keepLines/>
      <w:numPr>
        <w:ilvl w:val="6"/>
        <w:numId w:val="8"/>
      </w:numPr>
      <w:spacing w:before="200"/>
      <w:outlineLvl w:val="6"/>
    </w:pPr>
    <w:rPr>
      <w:rFonts w:ascii="Cambria" w:eastAsia="Times New Roman" w:hAnsi="Cambria"/>
      <w:i/>
      <w:iCs/>
      <w:color w:val="404040"/>
    </w:rPr>
  </w:style>
  <w:style w:type="paragraph" w:styleId="Naslov8">
    <w:name w:val="heading 8"/>
    <w:basedOn w:val="Navaden"/>
    <w:next w:val="Navaden"/>
    <w:link w:val="Naslov8Znak"/>
    <w:uiPriority w:val="9"/>
    <w:semiHidden/>
    <w:unhideWhenUsed/>
    <w:qFormat/>
    <w:rsid w:val="00B749F0"/>
    <w:pPr>
      <w:keepNext/>
      <w:keepLines/>
      <w:numPr>
        <w:ilvl w:val="7"/>
        <w:numId w:val="8"/>
      </w:numPr>
      <w:spacing w:before="200"/>
      <w:outlineLvl w:val="7"/>
    </w:pPr>
    <w:rPr>
      <w:rFonts w:ascii="Cambria" w:eastAsia="Times New Roman" w:hAnsi="Cambria"/>
      <w:color w:val="404040"/>
      <w:sz w:val="20"/>
      <w:szCs w:val="20"/>
    </w:rPr>
  </w:style>
  <w:style w:type="paragraph" w:styleId="Naslov9">
    <w:name w:val="heading 9"/>
    <w:basedOn w:val="Navaden"/>
    <w:next w:val="Navaden"/>
    <w:link w:val="Naslov9Znak"/>
    <w:uiPriority w:val="9"/>
    <w:semiHidden/>
    <w:unhideWhenUsed/>
    <w:qFormat/>
    <w:rsid w:val="00B749F0"/>
    <w:pPr>
      <w:keepNext/>
      <w:keepLines/>
      <w:numPr>
        <w:ilvl w:val="8"/>
        <w:numId w:val="2"/>
      </w:numPr>
      <w:spacing w:before="200"/>
      <w:outlineLvl w:val="8"/>
    </w:pPr>
    <w:rPr>
      <w:rFonts w:ascii="Cambria" w:eastAsia="Times New Roman" w:hAnsi="Cambria"/>
      <w:i/>
      <w:iC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B749F0"/>
    <w:rPr>
      <w:rFonts w:ascii="Times New Roman" w:eastAsia="Times New Roman" w:hAnsi="Times New Roman" w:cs="Times New Roman"/>
      <w:b/>
      <w:bCs/>
      <w:caps/>
      <w:sz w:val="28"/>
      <w:szCs w:val="28"/>
    </w:rPr>
  </w:style>
  <w:style w:type="character" w:customStyle="1" w:styleId="Naslov2Znak">
    <w:name w:val="Naslov 2 Znak"/>
    <w:link w:val="Naslov2"/>
    <w:uiPriority w:val="9"/>
    <w:rsid w:val="00B749F0"/>
    <w:rPr>
      <w:rFonts w:ascii="Times New Roman" w:eastAsia="Times New Roman" w:hAnsi="Times New Roman" w:cs="Times New Roman"/>
      <w:b/>
      <w:bCs/>
      <w:caps/>
      <w:sz w:val="24"/>
      <w:szCs w:val="26"/>
    </w:rPr>
  </w:style>
  <w:style w:type="character" w:customStyle="1" w:styleId="Naslov3Znak">
    <w:name w:val="Naslov 3 Znak"/>
    <w:link w:val="Naslov3"/>
    <w:uiPriority w:val="9"/>
    <w:rsid w:val="00B749F0"/>
    <w:rPr>
      <w:rFonts w:ascii="Times New Roman" w:eastAsia="Times New Roman" w:hAnsi="Times New Roman" w:cs="Times New Roman"/>
      <w:b/>
      <w:bCs/>
      <w:sz w:val="24"/>
    </w:rPr>
  </w:style>
  <w:style w:type="character" w:customStyle="1" w:styleId="Naslov5Znak">
    <w:name w:val="Naslov 5 Znak"/>
    <w:link w:val="Naslov5"/>
    <w:uiPriority w:val="9"/>
    <w:semiHidden/>
    <w:rsid w:val="00B749F0"/>
    <w:rPr>
      <w:rFonts w:ascii="Cambria" w:eastAsia="Times New Roman" w:hAnsi="Cambria" w:cs="Times New Roman"/>
      <w:color w:val="243F60"/>
      <w:sz w:val="24"/>
    </w:rPr>
  </w:style>
  <w:style w:type="character" w:customStyle="1" w:styleId="Naslov6Znak">
    <w:name w:val="Naslov 6 Znak"/>
    <w:link w:val="Naslov6"/>
    <w:uiPriority w:val="9"/>
    <w:semiHidden/>
    <w:rsid w:val="00B749F0"/>
    <w:rPr>
      <w:rFonts w:ascii="Cambria" w:eastAsia="Times New Roman" w:hAnsi="Cambria" w:cs="Times New Roman"/>
      <w:i/>
      <w:iCs/>
      <w:color w:val="243F60"/>
      <w:sz w:val="24"/>
    </w:rPr>
  </w:style>
  <w:style w:type="character" w:customStyle="1" w:styleId="Naslov7Znak">
    <w:name w:val="Naslov 7 Znak"/>
    <w:link w:val="Naslov7"/>
    <w:uiPriority w:val="9"/>
    <w:semiHidden/>
    <w:rsid w:val="00B749F0"/>
    <w:rPr>
      <w:rFonts w:ascii="Cambria" w:eastAsia="Times New Roman" w:hAnsi="Cambria" w:cs="Times New Roman"/>
      <w:i/>
      <w:iCs/>
      <w:color w:val="404040"/>
      <w:sz w:val="24"/>
    </w:rPr>
  </w:style>
  <w:style w:type="character" w:customStyle="1" w:styleId="Naslov8Znak">
    <w:name w:val="Naslov 8 Znak"/>
    <w:link w:val="Naslov8"/>
    <w:uiPriority w:val="9"/>
    <w:semiHidden/>
    <w:rsid w:val="00B749F0"/>
    <w:rPr>
      <w:rFonts w:ascii="Cambria" w:eastAsia="Times New Roman" w:hAnsi="Cambria" w:cs="Times New Roman"/>
      <w:color w:val="404040"/>
      <w:sz w:val="20"/>
      <w:szCs w:val="20"/>
    </w:rPr>
  </w:style>
  <w:style w:type="character" w:customStyle="1" w:styleId="Naslov9Znak">
    <w:name w:val="Naslov 9 Znak"/>
    <w:link w:val="Naslov9"/>
    <w:uiPriority w:val="9"/>
    <w:semiHidden/>
    <w:rsid w:val="00B749F0"/>
    <w:rPr>
      <w:rFonts w:ascii="Cambria" w:eastAsia="Times New Roman" w:hAnsi="Cambria" w:cs="Times New Roman"/>
      <w:i/>
      <w:iCs/>
      <w:color w:val="404040"/>
      <w:sz w:val="20"/>
      <w:szCs w:val="20"/>
    </w:rPr>
  </w:style>
  <w:style w:type="paragraph" w:styleId="Odstavekseznama">
    <w:name w:val="List Paragraph"/>
    <w:aliases w:val="Naštevanje"/>
    <w:basedOn w:val="Navaden"/>
    <w:qFormat/>
    <w:rsid w:val="00B749F0"/>
    <w:pPr>
      <w:numPr>
        <w:numId w:val="9"/>
      </w:numPr>
      <w:contextualSpacing/>
    </w:pPr>
    <w:rPr>
      <w:rFonts w:cs="Calibri"/>
    </w:rPr>
  </w:style>
  <w:style w:type="paragraph" w:styleId="Noga">
    <w:name w:val="footer"/>
    <w:basedOn w:val="Navaden"/>
    <w:link w:val="NogaZnak"/>
    <w:uiPriority w:val="99"/>
    <w:rsid w:val="009C4FC4"/>
    <w:pPr>
      <w:tabs>
        <w:tab w:val="center" w:pos="4536"/>
        <w:tab w:val="right" w:pos="9072"/>
      </w:tabs>
      <w:jc w:val="left"/>
    </w:pPr>
    <w:rPr>
      <w:rFonts w:ascii="Arial" w:eastAsia="Times New Roman" w:hAnsi="Arial"/>
      <w:sz w:val="22"/>
      <w:szCs w:val="20"/>
      <w:lang w:eastAsia="sl-SI"/>
    </w:rPr>
  </w:style>
  <w:style w:type="character" w:customStyle="1" w:styleId="NogaZnak">
    <w:name w:val="Noga Znak"/>
    <w:link w:val="Noga"/>
    <w:uiPriority w:val="99"/>
    <w:rsid w:val="009C4FC4"/>
    <w:rPr>
      <w:rFonts w:ascii="Arial" w:eastAsia="Times New Roman" w:hAnsi="Arial" w:cs="Times New Roman"/>
      <w:szCs w:val="20"/>
      <w:lang w:eastAsia="sl-SI"/>
    </w:rPr>
  </w:style>
  <w:style w:type="paragraph" w:styleId="Glava">
    <w:name w:val="header"/>
    <w:basedOn w:val="Navaden"/>
    <w:link w:val="GlavaZnak"/>
    <w:uiPriority w:val="99"/>
    <w:unhideWhenUsed/>
    <w:rsid w:val="00A54C61"/>
    <w:pPr>
      <w:tabs>
        <w:tab w:val="center" w:pos="4536"/>
        <w:tab w:val="right" w:pos="9072"/>
      </w:tabs>
    </w:pPr>
  </w:style>
  <w:style w:type="character" w:customStyle="1" w:styleId="GlavaZnak">
    <w:name w:val="Glava Znak"/>
    <w:link w:val="Glava"/>
    <w:uiPriority w:val="99"/>
    <w:rsid w:val="00A54C61"/>
    <w:rPr>
      <w:sz w:val="24"/>
    </w:rPr>
  </w:style>
  <w:style w:type="paragraph" w:styleId="Brezrazmikov">
    <w:name w:val="No Spacing"/>
    <w:link w:val="BrezrazmikovZnak"/>
    <w:uiPriority w:val="1"/>
    <w:qFormat/>
    <w:rsid w:val="00A54C61"/>
    <w:rPr>
      <w:rFonts w:eastAsia="Times New Roman"/>
      <w:sz w:val="22"/>
      <w:szCs w:val="22"/>
    </w:rPr>
  </w:style>
  <w:style w:type="character" w:customStyle="1" w:styleId="BrezrazmikovZnak">
    <w:name w:val="Brez razmikov Znak"/>
    <w:link w:val="Brezrazmikov"/>
    <w:uiPriority w:val="1"/>
    <w:rsid w:val="00A54C61"/>
    <w:rPr>
      <w:rFonts w:eastAsia="Times New Roman"/>
      <w:sz w:val="22"/>
      <w:szCs w:val="22"/>
      <w:lang w:val="sl-SI" w:eastAsia="sl-SI" w:bidi="ar-SA"/>
    </w:rPr>
  </w:style>
  <w:style w:type="table" w:styleId="Tabelamrea">
    <w:name w:val="Table Grid"/>
    <w:basedOn w:val="Navadnatabela"/>
    <w:uiPriority w:val="59"/>
    <w:rsid w:val="00D81DF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rsid w:val="00D81DFE"/>
    <w:pPr>
      <w:spacing w:before="100" w:beforeAutospacing="1" w:after="100" w:afterAutospacing="1"/>
      <w:jc w:val="left"/>
    </w:pPr>
    <w:rPr>
      <w:rFonts w:eastAsia="Times New Roman"/>
      <w:szCs w:val="24"/>
      <w:lang w:val="en-US" w:bidi="en-US"/>
    </w:rPr>
  </w:style>
  <w:style w:type="paragraph" w:styleId="Besedilooblaka">
    <w:name w:val="Balloon Text"/>
    <w:basedOn w:val="Navaden"/>
    <w:link w:val="BesedilooblakaZnak"/>
    <w:uiPriority w:val="99"/>
    <w:semiHidden/>
    <w:unhideWhenUsed/>
    <w:rsid w:val="00D81DF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81DF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3845">
      <w:bodyDiv w:val="1"/>
      <w:marLeft w:val="0"/>
      <w:marRight w:val="0"/>
      <w:marTop w:val="0"/>
      <w:marBottom w:val="0"/>
      <w:divBdr>
        <w:top w:val="none" w:sz="0" w:space="0" w:color="auto"/>
        <w:left w:val="none" w:sz="0" w:space="0" w:color="auto"/>
        <w:bottom w:val="none" w:sz="0" w:space="0" w:color="auto"/>
        <w:right w:val="none" w:sz="0" w:space="0" w:color="auto"/>
      </w:divBdr>
    </w:div>
    <w:div w:id="1963683879">
      <w:bodyDiv w:val="1"/>
      <w:marLeft w:val="0"/>
      <w:marRight w:val="0"/>
      <w:marTop w:val="0"/>
      <w:marBottom w:val="0"/>
      <w:divBdr>
        <w:top w:val="none" w:sz="0" w:space="0" w:color="auto"/>
        <w:left w:val="none" w:sz="0" w:space="0" w:color="auto"/>
        <w:bottom w:val="none" w:sz="0" w:space="0" w:color="auto"/>
        <w:right w:val="none" w:sz="0" w:space="0" w:color="auto"/>
      </w:divBdr>
    </w:div>
    <w:div w:id="19734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microsoft.com/office/2007/relationships/hdphoto" Target="media/hdphoto7.wdp"/><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5" Type="http://schemas.microsoft.com/office/2007/relationships/hdphoto" Target="media/hdphoto9.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image" Target="media/image9.png"/><Relationship Id="rId5" Type="http://schemas.openxmlformats.org/officeDocument/2006/relationships/webSettings" Target="webSettings.xml"/><Relationship Id="rId15" Type="http://schemas.microsoft.com/office/2007/relationships/hdphoto" Target="media/hdphoto4.wdp"/><Relationship Id="rId23" Type="http://schemas.microsoft.com/office/2007/relationships/hdphoto" Target="media/hdphoto8.wdp"/><Relationship Id="rId28" Type="http://schemas.openxmlformats.org/officeDocument/2006/relationships/fontTable" Target="fontTable.xml"/><Relationship Id="rId10" Type="http://schemas.openxmlformats.org/officeDocument/2006/relationships/image" Target="media/image2.png"/><Relationship Id="rId19" Type="http://schemas.microsoft.com/office/2007/relationships/hdphoto" Target="media/hdphoto6.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4343A-23B7-40F4-8051-C726723B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2608</Words>
  <Characters>14870</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GZS</dc:creator>
  <cp:lastModifiedBy>NINA</cp:lastModifiedBy>
  <cp:revision>13</cp:revision>
  <dcterms:created xsi:type="dcterms:W3CDTF">2015-11-02T14:08:00Z</dcterms:created>
  <dcterms:modified xsi:type="dcterms:W3CDTF">2021-12-02T17:57:00Z</dcterms:modified>
</cp:coreProperties>
</file>